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A9575" w14:textId="77777777" w:rsidR="00A839FD" w:rsidRPr="00A839FD" w:rsidRDefault="00A839FD" w:rsidP="00DD3468">
      <w:pPr>
        <w:jc w:val="center"/>
        <w:rPr>
          <w:rFonts w:ascii="Arial" w:hAnsi="Arial" w:cs="Arial"/>
        </w:rPr>
      </w:pPr>
      <w:r w:rsidRPr="00A839FD">
        <w:rPr>
          <w:rFonts w:ascii="Arial" w:hAnsi="Arial" w:cs="Arial"/>
        </w:rPr>
        <w:t>Drive Your Marketing Strategy with Your Wheel of Content</w:t>
      </w:r>
    </w:p>
    <w:p w14:paraId="08049CAC" w14:textId="77777777" w:rsidR="00A839FD" w:rsidRPr="00A839FD" w:rsidRDefault="00A839FD" w:rsidP="00DD3468">
      <w:pPr>
        <w:jc w:val="center"/>
        <w:rPr>
          <w:rFonts w:ascii="Arial" w:hAnsi="Arial" w:cs="Arial"/>
          <w:i/>
          <w:iCs/>
        </w:rPr>
      </w:pPr>
      <w:r w:rsidRPr="00A839FD">
        <w:rPr>
          <w:rFonts w:ascii="Arial" w:hAnsi="Arial" w:cs="Arial"/>
          <w:b/>
          <w:bCs/>
        </w:rPr>
        <w:t>Janet Falk, Ph.D.</w:t>
      </w:r>
    </w:p>
    <w:p w14:paraId="33FB2CEE" w14:textId="77777777" w:rsidR="00A839FD" w:rsidRPr="00557E3E" w:rsidRDefault="00A839FD" w:rsidP="00DD3468">
      <w:pPr>
        <w:jc w:val="center"/>
        <w:rPr>
          <w:rFonts w:ascii="Arial" w:hAnsi="Arial" w:cs="Arial"/>
          <w:i/>
          <w:iCs/>
        </w:rPr>
      </w:pPr>
      <w:r w:rsidRPr="00A839FD">
        <w:rPr>
          <w:rFonts w:ascii="Arial" w:hAnsi="Arial" w:cs="Arial"/>
          <w:i/>
          <w:iCs/>
        </w:rPr>
        <w:t>Falk Communications and Research</w:t>
      </w:r>
    </w:p>
    <w:p w14:paraId="5264E601" w14:textId="77777777" w:rsidR="00E82094" w:rsidRPr="00A839FD" w:rsidRDefault="00E82094" w:rsidP="00E82094">
      <w:pPr>
        <w:rPr>
          <w:rFonts w:ascii="Arial" w:hAnsi="Arial" w:cs="Arial"/>
        </w:rPr>
      </w:pPr>
    </w:p>
    <w:p w14:paraId="45F77403" w14:textId="77777777" w:rsidR="00A839FD" w:rsidRPr="00A839FD" w:rsidRDefault="00A839FD" w:rsidP="00A839FD">
      <w:pPr>
        <w:rPr>
          <w:rFonts w:ascii="Arial" w:hAnsi="Arial" w:cs="Arial"/>
        </w:rPr>
      </w:pPr>
      <w:r w:rsidRPr="00A839FD">
        <w:rPr>
          <w:rFonts w:ascii="Arial" w:hAnsi="Arial" w:cs="Arial"/>
        </w:rPr>
        <w:t>Think of your marketing activities as a wheel, with your website as its central hub.</w:t>
      </w:r>
    </w:p>
    <w:p w14:paraId="28F06EBE" w14:textId="77777777" w:rsidR="00E82094" w:rsidRPr="00557E3E" w:rsidRDefault="00E82094" w:rsidP="00A839FD">
      <w:pPr>
        <w:rPr>
          <w:rFonts w:ascii="Arial" w:hAnsi="Arial" w:cs="Arial"/>
        </w:rPr>
      </w:pPr>
    </w:p>
    <w:p w14:paraId="412A70DB" w14:textId="03D8A2F6" w:rsidR="00A839FD" w:rsidRPr="00A839FD" w:rsidRDefault="00A839FD" w:rsidP="00A839FD">
      <w:pPr>
        <w:rPr>
          <w:rFonts w:ascii="Arial" w:hAnsi="Arial" w:cs="Arial"/>
        </w:rPr>
      </w:pPr>
      <w:r w:rsidRPr="00A839FD">
        <w:rPr>
          <w:rFonts w:ascii="Arial" w:hAnsi="Arial" w:cs="Arial"/>
        </w:rPr>
        <w:t>You create content or spokes, producing multiple ways for potential clients, lapsed clients and referral sources to learn about you and become more comfortable interacting with you.</w:t>
      </w:r>
    </w:p>
    <w:p w14:paraId="4EEF6AC8" w14:textId="77777777" w:rsidR="00E82094" w:rsidRPr="00557E3E" w:rsidRDefault="00E82094" w:rsidP="00A839FD">
      <w:pPr>
        <w:rPr>
          <w:rFonts w:ascii="Arial" w:hAnsi="Arial" w:cs="Arial"/>
        </w:rPr>
      </w:pPr>
    </w:p>
    <w:p w14:paraId="14384C44" w14:textId="248BFF60" w:rsidR="00A839FD" w:rsidRPr="00A839FD" w:rsidRDefault="00A839FD" w:rsidP="00A839FD">
      <w:pPr>
        <w:rPr>
          <w:rFonts w:ascii="Arial" w:hAnsi="Arial" w:cs="Arial"/>
        </w:rPr>
      </w:pPr>
      <w:r w:rsidRPr="00A839FD">
        <w:rPr>
          <w:rFonts w:ascii="Arial" w:hAnsi="Arial" w:cs="Arial"/>
        </w:rPr>
        <w:t>Your</w:t>
      </w:r>
      <w:r w:rsidR="00E82094" w:rsidRPr="00557E3E">
        <w:rPr>
          <w:rFonts w:ascii="Arial" w:hAnsi="Arial" w:cs="Arial"/>
        </w:rPr>
        <w:t xml:space="preserve"> </w:t>
      </w:r>
      <w:r w:rsidRPr="00A839FD">
        <w:rPr>
          <w:rFonts w:ascii="Arial" w:hAnsi="Arial" w:cs="Arial"/>
          <w:b/>
          <w:bCs/>
          <w:i/>
          <w:iCs/>
        </w:rPr>
        <w:t>wheel of content</w:t>
      </w:r>
      <w:r w:rsidR="00E82094" w:rsidRPr="00557E3E">
        <w:rPr>
          <w:rFonts w:ascii="Arial" w:hAnsi="Arial" w:cs="Arial"/>
        </w:rPr>
        <w:t xml:space="preserve"> </w:t>
      </w:r>
      <w:r w:rsidRPr="00A839FD">
        <w:rPr>
          <w:rFonts w:ascii="Arial" w:hAnsi="Arial" w:cs="Arial"/>
        </w:rPr>
        <w:t xml:space="preserve">is comprised of every idea you’ve shared across a diverse array of platforms— whether print, digital, audio or </w:t>
      </w:r>
      <w:proofErr w:type="gramStart"/>
      <w:r w:rsidRPr="00A839FD">
        <w:rPr>
          <w:rFonts w:ascii="Arial" w:hAnsi="Arial" w:cs="Arial"/>
        </w:rPr>
        <w:t>video—all</w:t>
      </w:r>
      <w:proofErr w:type="gramEnd"/>
      <w:r w:rsidRPr="00A839FD">
        <w:rPr>
          <w:rFonts w:ascii="Arial" w:hAnsi="Arial" w:cs="Arial"/>
        </w:rPr>
        <w:t xml:space="preserve"> with the same goals:</w:t>
      </w:r>
    </w:p>
    <w:p w14:paraId="4ED283DA" w14:textId="29D0B934" w:rsidR="00A839FD" w:rsidRPr="00A839FD" w:rsidRDefault="00A839FD" w:rsidP="00E82094">
      <w:pPr>
        <w:rPr>
          <w:rFonts w:ascii="Arial" w:hAnsi="Arial" w:cs="Arial"/>
        </w:rPr>
      </w:pPr>
    </w:p>
    <w:p w14:paraId="7D19100B" w14:textId="77777777" w:rsidR="00A839FD" w:rsidRPr="00557E3E" w:rsidRDefault="00A839FD" w:rsidP="007D2E1B">
      <w:pPr>
        <w:pStyle w:val="ListParagraph"/>
        <w:numPr>
          <w:ilvl w:val="0"/>
          <w:numId w:val="53"/>
        </w:numPr>
        <w:rPr>
          <w:rFonts w:ascii="Arial" w:hAnsi="Arial" w:cs="Arial"/>
        </w:rPr>
      </w:pPr>
      <w:r w:rsidRPr="00557E3E">
        <w:rPr>
          <w:rFonts w:ascii="Arial" w:hAnsi="Arial" w:cs="Arial"/>
        </w:rPr>
        <w:t>Show that you understand the reader’s/viewer’s/listener’s problem</w:t>
      </w:r>
    </w:p>
    <w:p w14:paraId="43F30696" w14:textId="77777777" w:rsidR="00A839FD" w:rsidRPr="00557E3E" w:rsidRDefault="00A839FD" w:rsidP="007D2E1B">
      <w:pPr>
        <w:pStyle w:val="ListParagraph"/>
        <w:numPr>
          <w:ilvl w:val="0"/>
          <w:numId w:val="53"/>
        </w:numPr>
        <w:rPr>
          <w:rFonts w:ascii="Arial" w:hAnsi="Arial" w:cs="Arial"/>
        </w:rPr>
      </w:pPr>
      <w:r w:rsidRPr="00557E3E">
        <w:rPr>
          <w:rFonts w:ascii="Arial" w:hAnsi="Arial" w:cs="Arial"/>
        </w:rPr>
        <w:t>Demonstrate that you can solve it because you have solved it before; and</w:t>
      </w:r>
    </w:p>
    <w:p w14:paraId="71C209C9" w14:textId="1481136F" w:rsidR="00A839FD" w:rsidRPr="00557E3E" w:rsidRDefault="00A839FD" w:rsidP="007D2E1B">
      <w:pPr>
        <w:pStyle w:val="ListParagraph"/>
        <w:numPr>
          <w:ilvl w:val="0"/>
          <w:numId w:val="53"/>
        </w:numPr>
        <w:rPr>
          <w:rFonts w:ascii="Arial" w:hAnsi="Arial" w:cs="Arial"/>
        </w:rPr>
      </w:pPr>
      <w:r w:rsidRPr="00557E3E">
        <w:rPr>
          <w:rFonts w:ascii="Arial" w:hAnsi="Arial" w:cs="Arial"/>
        </w:rPr>
        <w:t>Establish yourself as</w:t>
      </w:r>
      <w:r w:rsidR="007D2E1B" w:rsidRPr="00557E3E">
        <w:rPr>
          <w:rFonts w:ascii="Arial" w:hAnsi="Arial" w:cs="Arial"/>
        </w:rPr>
        <w:t xml:space="preserve"> </w:t>
      </w:r>
      <w:r w:rsidRPr="00557E3E">
        <w:rPr>
          <w:rFonts w:ascii="Arial" w:hAnsi="Arial" w:cs="Arial"/>
          <w:i/>
          <w:iCs/>
        </w:rPr>
        <w:t>the attorney</w:t>
      </w:r>
      <w:r w:rsidR="007D2E1B" w:rsidRPr="00557E3E">
        <w:rPr>
          <w:rFonts w:ascii="Arial" w:hAnsi="Arial" w:cs="Arial"/>
          <w:i/>
          <w:iCs/>
        </w:rPr>
        <w:t xml:space="preserve"> </w:t>
      </w:r>
      <w:r w:rsidRPr="00557E3E">
        <w:rPr>
          <w:rFonts w:ascii="Arial" w:hAnsi="Arial" w:cs="Arial"/>
        </w:rPr>
        <w:t>they need to speak with to solve the problem.</w:t>
      </w:r>
    </w:p>
    <w:p w14:paraId="78A3EFBC" w14:textId="77777777" w:rsidR="007D2E1B" w:rsidRPr="00557E3E" w:rsidRDefault="007D2E1B" w:rsidP="00A839FD">
      <w:pPr>
        <w:rPr>
          <w:rFonts w:ascii="Arial" w:hAnsi="Arial" w:cs="Arial"/>
        </w:rPr>
      </w:pPr>
    </w:p>
    <w:p w14:paraId="3BFE54B6" w14:textId="0218488D" w:rsidR="00A839FD" w:rsidRPr="00A839FD" w:rsidRDefault="00A839FD" w:rsidP="00A839FD">
      <w:pPr>
        <w:rPr>
          <w:rFonts w:ascii="Arial" w:hAnsi="Arial" w:cs="Arial"/>
        </w:rPr>
      </w:pPr>
      <w:r w:rsidRPr="00A839FD">
        <w:rPr>
          <w:rFonts w:ascii="Arial" w:hAnsi="Arial" w:cs="Arial"/>
        </w:rPr>
        <w:t>Your objective is to prompt the reader, listener or viewer to take the next logical step, which is clearly indicated:</w:t>
      </w:r>
    </w:p>
    <w:p w14:paraId="2704AB27" w14:textId="3EC9F92A" w:rsidR="00A839FD" w:rsidRPr="00A839FD" w:rsidRDefault="00A839FD" w:rsidP="007D2E1B">
      <w:pPr>
        <w:rPr>
          <w:rFonts w:ascii="Arial" w:hAnsi="Arial" w:cs="Arial"/>
        </w:rPr>
      </w:pPr>
    </w:p>
    <w:p w14:paraId="7926B342" w14:textId="77777777" w:rsidR="00A839FD" w:rsidRPr="00557E3E" w:rsidRDefault="00A839FD" w:rsidP="00D16363">
      <w:pPr>
        <w:pStyle w:val="ListParagraph"/>
        <w:numPr>
          <w:ilvl w:val="0"/>
          <w:numId w:val="54"/>
        </w:numPr>
        <w:rPr>
          <w:rFonts w:ascii="Arial" w:hAnsi="Arial" w:cs="Arial"/>
        </w:rPr>
      </w:pPr>
      <w:r w:rsidRPr="00557E3E">
        <w:rPr>
          <w:rFonts w:ascii="Arial" w:hAnsi="Arial" w:cs="Arial"/>
        </w:rPr>
        <w:t>Visit your website (link provided)</w:t>
      </w:r>
    </w:p>
    <w:p w14:paraId="14E8EAEE" w14:textId="77777777" w:rsidR="00A839FD" w:rsidRPr="00557E3E" w:rsidRDefault="00A839FD" w:rsidP="00D16363">
      <w:pPr>
        <w:pStyle w:val="ListParagraph"/>
        <w:numPr>
          <w:ilvl w:val="0"/>
          <w:numId w:val="54"/>
        </w:numPr>
        <w:rPr>
          <w:rFonts w:ascii="Arial" w:hAnsi="Arial" w:cs="Arial"/>
        </w:rPr>
      </w:pPr>
      <w:r w:rsidRPr="00557E3E">
        <w:rPr>
          <w:rFonts w:ascii="Arial" w:hAnsi="Arial" w:cs="Arial"/>
        </w:rPr>
        <w:t>Send an email (popup email link included)</w:t>
      </w:r>
    </w:p>
    <w:p w14:paraId="1F352BBB" w14:textId="77777777" w:rsidR="00A839FD" w:rsidRPr="00557E3E" w:rsidRDefault="00A839FD" w:rsidP="00D16363">
      <w:pPr>
        <w:pStyle w:val="ListParagraph"/>
        <w:numPr>
          <w:ilvl w:val="0"/>
          <w:numId w:val="54"/>
        </w:numPr>
        <w:rPr>
          <w:rFonts w:ascii="Arial" w:hAnsi="Arial" w:cs="Arial"/>
        </w:rPr>
      </w:pPr>
      <w:r w:rsidRPr="00557E3E">
        <w:rPr>
          <w:rFonts w:ascii="Arial" w:hAnsi="Arial" w:cs="Arial"/>
        </w:rPr>
        <w:t>Download a client alert (link to the document or perhaps to a form requiring an email address for future follow-up)</w:t>
      </w:r>
    </w:p>
    <w:p w14:paraId="5FEBEB7D" w14:textId="77777777" w:rsidR="00A839FD" w:rsidRPr="00557E3E" w:rsidRDefault="00A839FD" w:rsidP="00D16363">
      <w:pPr>
        <w:pStyle w:val="ListParagraph"/>
        <w:numPr>
          <w:ilvl w:val="0"/>
          <w:numId w:val="54"/>
        </w:numPr>
        <w:rPr>
          <w:rFonts w:ascii="Arial" w:hAnsi="Arial" w:cs="Arial"/>
        </w:rPr>
      </w:pPr>
      <w:r w:rsidRPr="00557E3E">
        <w:rPr>
          <w:rFonts w:ascii="Arial" w:hAnsi="Arial" w:cs="Arial"/>
        </w:rPr>
        <w:t>Call for a complimentary consultation (phone number displayed)</w:t>
      </w:r>
    </w:p>
    <w:p w14:paraId="45119D42" w14:textId="77777777" w:rsidR="00D16363" w:rsidRPr="00557E3E" w:rsidRDefault="00D16363" w:rsidP="00A839FD">
      <w:pPr>
        <w:rPr>
          <w:rFonts w:ascii="Arial" w:hAnsi="Arial" w:cs="Arial"/>
        </w:rPr>
      </w:pPr>
    </w:p>
    <w:p w14:paraId="78B60900" w14:textId="50541760" w:rsidR="00A839FD" w:rsidRPr="00557E3E" w:rsidRDefault="00A839FD" w:rsidP="00A839FD">
      <w:pPr>
        <w:rPr>
          <w:rFonts w:ascii="Arial" w:hAnsi="Arial" w:cs="Arial"/>
        </w:rPr>
      </w:pPr>
      <w:r w:rsidRPr="00A839FD">
        <w:rPr>
          <w:rFonts w:ascii="Arial" w:hAnsi="Arial" w:cs="Arial"/>
        </w:rPr>
        <w:t>Individuals have preferences for how they wish to learn about what an attorney may say on an issue of interest.</w:t>
      </w:r>
    </w:p>
    <w:p w14:paraId="515508DB" w14:textId="77777777" w:rsidR="00D16363" w:rsidRPr="00A839FD" w:rsidRDefault="00D16363" w:rsidP="00A839FD">
      <w:pPr>
        <w:rPr>
          <w:rFonts w:ascii="Arial" w:hAnsi="Arial" w:cs="Arial"/>
        </w:rPr>
      </w:pPr>
    </w:p>
    <w:p w14:paraId="7A844918" w14:textId="30F6D3E9" w:rsidR="00A839FD" w:rsidRPr="00A839FD" w:rsidRDefault="00A839FD" w:rsidP="00A839FD">
      <w:pPr>
        <w:rPr>
          <w:rFonts w:ascii="Arial" w:hAnsi="Arial" w:cs="Arial"/>
        </w:rPr>
      </w:pPr>
      <w:r w:rsidRPr="00A839FD">
        <w:rPr>
          <w:rFonts w:ascii="Arial" w:hAnsi="Arial" w:cs="Arial"/>
        </w:rPr>
        <w:t xml:space="preserve">Consider experimenting with the following approaches. Then evaluate which </w:t>
      </w:r>
      <w:proofErr w:type="gramStart"/>
      <w:r w:rsidRPr="00A839FD">
        <w:rPr>
          <w:rFonts w:ascii="Arial" w:hAnsi="Arial" w:cs="Arial"/>
        </w:rPr>
        <w:t>have</w:t>
      </w:r>
      <w:proofErr w:type="gramEnd"/>
      <w:r w:rsidRPr="00A839FD">
        <w:rPr>
          <w:rFonts w:ascii="Arial" w:hAnsi="Arial" w:cs="Arial"/>
        </w:rPr>
        <w:t xml:space="preserve"> generated the strongest responses</w:t>
      </w:r>
      <w:r w:rsidR="00D16363" w:rsidRPr="00557E3E">
        <w:rPr>
          <w:rFonts w:ascii="Arial" w:hAnsi="Arial" w:cs="Arial"/>
        </w:rPr>
        <w:t xml:space="preserve"> </w:t>
      </w:r>
      <w:r w:rsidRPr="00A839FD">
        <w:rPr>
          <w:rFonts w:ascii="Arial" w:hAnsi="Arial" w:cs="Arial"/>
          <w:b/>
          <w:bCs/>
          <w:i/>
          <w:iCs/>
        </w:rPr>
        <w:t>and</w:t>
      </w:r>
      <w:r w:rsidR="00D16363" w:rsidRPr="00557E3E">
        <w:rPr>
          <w:rFonts w:ascii="Arial" w:hAnsi="Arial" w:cs="Arial"/>
        </w:rPr>
        <w:t xml:space="preserve"> </w:t>
      </w:r>
      <w:r w:rsidRPr="00A839FD">
        <w:rPr>
          <w:rFonts w:ascii="Arial" w:hAnsi="Arial" w:cs="Arial"/>
        </w:rPr>
        <w:t>which are the most natural and comfortable for you.</w:t>
      </w:r>
    </w:p>
    <w:p w14:paraId="18891C42" w14:textId="77777777" w:rsidR="00F333D5" w:rsidRPr="00557E3E" w:rsidRDefault="00F333D5" w:rsidP="00A839FD">
      <w:pPr>
        <w:rPr>
          <w:rFonts w:ascii="Arial" w:hAnsi="Arial" w:cs="Arial"/>
        </w:rPr>
      </w:pPr>
    </w:p>
    <w:p w14:paraId="3AE2A8F6" w14:textId="7CAD1EF2" w:rsidR="00A839FD" w:rsidRPr="00557E3E" w:rsidRDefault="00A839FD" w:rsidP="00F333D5">
      <w:pPr>
        <w:pStyle w:val="ListParagraph"/>
        <w:numPr>
          <w:ilvl w:val="0"/>
          <w:numId w:val="55"/>
        </w:numPr>
        <w:rPr>
          <w:rFonts w:ascii="Arial" w:hAnsi="Arial" w:cs="Arial"/>
        </w:rPr>
      </w:pPr>
      <w:r w:rsidRPr="00557E3E">
        <w:rPr>
          <w:rFonts w:ascii="Arial" w:hAnsi="Arial" w:cs="Arial"/>
        </w:rPr>
        <w:t>Downloadable material from your website: calendar, checklist, quiz, tips, best practices to DO or NOT DO</w:t>
      </w:r>
    </w:p>
    <w:p w14:paraId="48E7336F" w14:textId="77777777" w:rsidR="00A839FD" w:rsidRPr="00557E3E" w:rsidRDefault="00A839FD" w:rsidP="00F333D5">
      <w:pPr>
        <w:pStyle w:val="ListParagraph"/>
        <w:numPr>
          <w:ilvl w:val="0"/>
          <w:numId w:val="55"/>
        </w:numPr>
        <w:rPr>
          <w:rFonts w:ascii="Arial" w:hAnsi="Arial" w:cs="Arial"/>
        </w:rPr>
      </w:pPr>
      <w:r w:rsidRPr="00557E3E">
        <w:rPr>
          <w:rFonts w:ascii="Arial" w:hAnsi="Arial" w:cs="Arial"/>
        </w:rPr>
        <w:t>Speaking: in-person workshop, webinar, video, podcast guest or host</w:t>
      </w:r>
    </w:p>
    <w:p w14:paraId="4E3A2CA1" w14:textId="77777777" w:rsidR="00A839FD" w:rsidRPr="00557E3E" w:rsidRDefault="00A839FD" w:rsidP="00F333D5">
      <w:pPr>
        <w:pStyle w:val="ListParagraph"/>
        <w:numPr>
          <w:ilvl w:val="0"/>
          <w:numId w:val="55"/>
        </w:numPr>
        <w:rPr>
          <w:rFonts w:ascii="Arial" w:hAnsi="Arial" w:cs="Arial"/>
        </w:rPr>
      </w:pPr>
      <w:r w:rsidRPr="00557E3E">
        <w:rPr>
          <w:rFonts w:ascii="Arial" w:hAnsi="Arial" w:cs="Arial"/>
        </w:rPr>
        <w:t>Writing: newsletter, client alert, blog post</w:t>
      </w:r>
    </w:p>
    <w:p w14:paraId="2B33C8DA" w14:textId="77777777" w:rsidR="00F333D5" w:rsidRPr="00A839FD" w:rsidRDefault="00F333D5" w:rsidP="00A839FD">
      <w:pPr>
        <w:rPr>
          <w:rFonts w:ascii="Arial" w:hAnsi="Arial" w:cs="Arial"/>
        </w:rPr>
      </w:pPr>
    </w:p>
    <w:p w14:paraId="28CF09BC" w14:textId="77777777" w:rsidR="00A839FD" w:rsidRPr="00557E3E" w:rsidRDefault="00A839FD" w:rsidP="00A839FD">
      <w:pPr>
        <w:rPr>
          <w:rFonts w:ascii="Arial" w:hAnsi="Arial" w:cs="Arial"/>
        </w:rPr>
      </w:pPr>
      <w:r w:rsidRPr="00A839FD">
        <w:rPr>
          <w:rFonts w:ascii="Arial" w:hAnsi="Arial" w:cs="Arial"/>
        </w:rPr>
        <w:lastRenderedPageBreak/>
        <w:t xml:space="preserve">The beauty of a wheel of content is that anything you create can be reformatted and distributed via another </w:t>
      </w:r>
      <w:proofErr w:type="gramStart"/>
      <w:r w:rsidRPr="00A839FD">
        <w:rPr>
          <w:rFonts w:ascii="Arial" w:hAnsi="Arial" w:cs="Arial"/>
        </w:rPr>
        <w:t>platform, and</w:t>
      </w:r>
      <w:proofErr w:type="gramEnd"/>
      <w:r w:rsidRPr="00A839FD">
        <w:rPr>
          <w:rFonts w:ascii="Arial" w:hAnsi="Arial" w:cs="Arial"/>
        </w:rPr>
        <w:t xml:space="preserve"> even shared over several channels.</w:t>
      </w:r>
    </w:p>
    <w:p w14:paraId="4853D678" w14:textId="77777777" w:rsidR="00F333D5" w:rsidRPr="00A839FD" w:rsidRDefault="00F333D5" w:rsidP="00A839FD">
      <w:pPr>
        <w:rPr>
          <w:rFonts w:ascii="Arial" w:hAnsi="Arial" w:cs="Arial"/>
        </w:rPr>
      </w:pPr>
    </w:p>
    <w:p w14:paraId="29B544B2" w14:textId="77777777" w:rsidR="00A839FD" w:rsidRPr="00557E3E" w:rsidRDefault="00A839FD" w:rsidP="00A839FD">
      <w:pPr>
        <w:rPr>
          <w:rFonts w:ascii="Arial" w:hAnsi="Arial" w:cs="Arial"/>
        </w:rPr>
      </w:pPr>
      <w:r w:rsidRPr="00A839FD">
        <w:rPr>
          <w:rFonts w:ascii="Arial" w:hAnsi="Arial" w:cs="Arial"/>
        </w:rPr>
        <w:t>Plus, your new content can be promoted on social media, whether LinkedIn, Facebook, Twitter, Instagram, and so on.</w:t>
      </w:r>
    </w:p>
    <w:p w14:paraId="608F28B4" w14:textId="77777777" w:rsidR="00F333D5" w:rsidRPr="00A839FD" w:rsidRDefault="00F333D5" w:rsidP="00A839FD">
      <w:pPr>
        <w:rPr>
          <w:rFonts w:ascii="Arial" w:hAnsi="Arial" w:cs="Arial"/>
        </w:rPr>
      </w:pPr>
    </w:p>
    <w:p w14:paraId="2A191A83" w14:textId="77777777" w:rsidR="00A839FD" w:rsidRPr="00A839FD" w:rsidRDefault="00A839FD" w:rsidP="00A839FD">
      <w:pPr>
        <w:rPr>
          <w:rFonts w:ascii="Arial" w:hAnsi="Arial" w:cs="Arial"/>
        </w:rPr>
      </w:pPr>
      <w:r w:rsidRPr="00A839FD">
        <w:rPr>
          <w:rFonts w:ascii="Arial" w:hAnsi="Arial" w:cs="Arial"/>
        </w:rPr>
        <w:t>Consider the example of a matrimonial attorney. She has developed discussions on her website and created checklists that address key issues in divorce, organized loosely here by chronology:</w:t>
      </w:r>
    </w:p>
    <w:p w14:paraId="69CAE17E" w14:textId="77777777" w:rsidR="00F333D5" w:rsidRPr="00557E3E" w:rsidRDefault="00F333D5" w:rsidP="00A839FD">
      <w:pPr>
        <w:rPr>
          <w:rFonts w:ascii="Arial" w:hAnsi="Arial" w:cs="Arial"/>
        </w:rPr>
      </w:pPr>
    </w:p>
    <w:p w14:paraId="3FA119D9" w14:textId="3FD5026D" w:rsidR="00A839FD" w:rsidRPr="00557E3E" w:rsidRDefault="00A839FD" w:rsidP="00814F91">
      <w:pPr>
        <w:pStyle w:val="ListParagraph"/>
        <w:numPr>
          <w:ilvl w:val="0"/>
          <w:numId w:val="56"/>
        </w:numPr>
        <w:rPr>
          <w:rFonts w:ascii="Arial" w:hAnsi="Arial" w:cs="Arial"/>
        </w:rPr>
      </w:pPr>
      <w:r w:rsidRPr="00557E3E">
        <w:rPr>
          <w:rFonts w:ascii="Arial" w:hAnsi="Arial" w:cs="Arial"/>
        </w:rPr>
        <w:t>Timeline of steps in divorce proceedings</w:t>
      </w:r>
    </w:p>
    <w:p w14:paraId="3FCFBE74" w14:textId="77777777" w:rsidR="00A839FD" w:rsidRPr="00557E3E" w:rsidRDefault="00A839FD" w:rsidP="00814F91">
      <w:pPr>
        <w:pStyle w:val="ListParagraph"/>
        <w:numPr>
          <w:ilvl w:val="0"/>
          <w:numId w:val="56"/>
        </w:numPr>
        <w:rPr>
          <w:rFonts w:ascii="Arial" w:hAnsi="Arial" w:cs="Arial"/>
        </w:rPr>
      </w:pPr>
      <w:r w:rsidRPr="00557E3E">
        <w:rPr>
          <w:rFonts w:ascii="Arial" w:hAnsi="Arial" w:cs="Arial"/>
        </w:rPr>
        <w:t>Protecting pre-marital assets</w:t>
      </w:r>
    </w:p>
    <w:p w14:paraId="2D3B0CE4" w14:textId="77777777" w:rsidR="00A839FD" w:rsidRPr="00557E3E" w:rsidRDefault="00A839FD" w:rsidP="00814F91">
      <w:pPr>
        <w:pStyle w:val="ListParagraph"/>
        <w:numPr>
          <w:ilvl w:val="0"/>
          <w:numId w:val="56"/>
        </w:numPr>
        <w:rPr>
          <w:rFonts w:ascii="Arial" w:hAnsi="Arial" w:cs="Arial"/>
        </w:rPr>
      </w:pPr>
      <w:r w:rsidRPr="00557E3E">
        <w:rPr>
          <w:rFonts w:ascii="Arial" w:hAnsi="Arial" w:cs="Arial"/>
        </w:rPr>
        <w:t>Spousal and child support</w:t>
      </w:r>
    </w:p>
    <w:p w14:paraId="042B1BE2" w14:textId="77777777" w:rsidR="00A839FD" w:rsidRPr="00557E3E" w:rsidRDefault="00A839FD" w:rsidP="00814F91">
      <w:pPr>
        <w:pStyle w:val="ListParagraph"/>
        <w:numPr>
          <w:ilvl w:val="0"/>
          <w:numId w:val="56"/>
        </w:numPr>
        <w:rPr>
          <w:rFonts w:ascii="Arial" w:hAnsi="Arial" w:cs="Arial"/>
        </w:rPr>
      </w:pPr>
      <w:r w:rsidRPr="00557E3E">
        <w:rPr>
          <w:rFonts w:ascii="Arial" w:hAnsi="Arial" w:cs="Arial"/>
        </w:rPr>
        <w:t>Child and pet custody issues</w:t>
      </w:r>
    </w:p>
    <w:p w14:paraId="24774720" w14:textId="77777777" w:rsidR="00A839FD" w:rsidRPr="00557E3E" w:rsidRDefault="00A839FD" w:rsidP="00814F91">
      <w:pPr>
        <w:pStyle w:val="ListParagraph"/>
        <w:numPr>
          <w:ilvl w:val="0"/>
          <w:numId w:val="56"/>
        </w:numPr>
        <w:rPr>
          <w:rFonts w:ascii="Arial" w:hAnsi="Arial" w:cs="Arial"/>
        </w:rPr>
      </w:pPr>
      <w:r w:rsidRPr="00557E3E">
        <w:rPr>
          <w:rFonts w:ascii="Arial" w:hAnsi="Arial" w:cs="Arial"/>
        </w:rPr>
        <w:t>Coparenting issues</w:t>
      </w:r>
    </w:p>
    <w:p w14:paraId="37E6A49D" w14:textId="77777777" w:rsidR="00A839FD" w:rsidRPr="00557E3E" w:rsidRDefault="00A839FD" w:rsidP="00814F91">
      <w:pPr>
        <w:pStyle w:val="ListParagraph"/>
        <w:numPr>
          <w:ilvl w:val="0"/>
          <w:numId w:val="56"/>
        </w:numPr>
        <w:rPr>
          <w:rFonts w:ascii="Arial" w:hAnsi="Arial" w:cs="Arial"/>
        </w:rPr>
      </w:pPr>
      <w:r w:rsidRPr="00557E3E">
        <w:rPr>
          <w:rFonts w:ascii="Arial" w:hAnsi="Arial" w:cs="Arial"/>
        </w:rPr>
        <w:t>Property division: home, vacation home, boat, art collection</w:t>
      </w:r>
    </w:p>
    <w:p w14:paraId="6138306E" w14:textId="77777777" w:rsidR="00A839FD" w:rsidRPr="00557E3E" w:rsidRDefault="00A839FD" w:rsidP="00814F91">
      <w:pPr>
        <w:pStyle w:val="ListParagraph"/>
        <w:numPr>
          <w:ilvl w:val="0"/>
          <w:numId w:val="56"/>
        </w:numPr>
        <w:rPr>
          <w:rFonts w:ascii="Arial" w:hAnsi="Arial" w:cs="Arial"/>
        </w:rPr>
      </w:pPr>
      <w:r w:rsidRPr="00557E3E">
        <w:rPr>
          <w:rFonts w:ascii="Arial" w:hAnsi="Arial" w:cs="Arial"/>
        </w:rPr>
        <w:t>Business assets</w:t>
      </w:r>
    </w:p>
    <w:p w14:paraId="29448B62" w14:textId="77777777" w:rsidR="00814F91" w:rsidRPr="00557E3E" w:rsidRDefault="00814F91" w:rsidP="00A839FD">
      <w:pPr>
        <w:rPr>
          <w:rFonts w:ascii="Arial" w:hAnsi="Arial" w:cs="Arial"/>
        </w:rPr>
      </w:pPr>
    </w:p>
    <w:p w14:paraId="43A6D3BD" w14:textId="4C1A553B" w:rsidR="00A839FD" w:rsidRPr="00557E3E" w:rsidRDefault="00A839FD" w:rsidP="00A839FD">
      <w:pPr>
        <w:rPr>
          <w:rFonts w:ascii="Arial" w:hAnsi="Arial" w:cs="Arial"/>
        </w:rPr>
      </w:pPr>
      <w:r w:rsidRPr="00A839FD">
        <w:rPr>
          <w:rFonts w:ascii="Arial" w:hAnsi="Arial" w:cs="Arial"/>
        </w:rPr>
        <w:t>Each of the above subtopics can be broken down into discussion points, limited to five at most. (Experience has shown that five is sufficient to demonstrate authority and spark interest in a consultation.)</w:t>
      </w:r>
    </w:p>
    <w:p w14:paraId="75AC6740" w14:textId="77777777" w:rsidR="00814F91" w:rsidRPr="00A839FD" w:rsidRDefault="00814F91" w:rsidP="00A839FD">
      <w:pPr>
        <w:rPr>
          <w:rFonts w:ascii="Arial" w:hAnsi="Arial" w:cs="Arial"/>
        </w:rPr>
      </w:pPr>
    </w:p>
    <w:p w14:paraId="7215C316" w14:textId="77777777" w:rsidR="00A839FD" w:rsidRPr="00557E3E" w:rsidRDefault="00A839FD" w:rsidP="00A839FD">
      <w:pPr>
        <w:rPr>
          <w:rFonts w:ascii="Arial" w:hAnsi="Arial" w:cs="Arial"/>
        </w:rPr>
      </w:pPr>
      <w:r w:rsidRPr="00A839FD">
        <w:rPr>
          <w:rFonts w:ascii="Arial" w:hAnsi="Arial" w:cs="Arial"/>
        </w:rPr>
        <w:t>Clearly, these are all meaty topics that can be further elaborated, as appropriate to the intended audience (potential client or referral source) and the features and limitations of the website or printed sheet used.</w:t>
      </w:r>
    </w:p>
    <w:p w14:paraId="4ECF345F" w14:textId="77777777" w:rsidR="00814F91" w:rsidRPr="00A839FD" w:rsidRDefault="00814F91" w:rsidP="00A839FD">
      <w:pPr>
        <w:rPr>
          <w:rFonts w:ascii="Arial" w:hAnsi="Arial" w:cs="Arial"/>
        </w:rPr>
      </w:pPr>
    </w:p>
    <w:p w14:paraId="47EA237E" w14:textId="77777777" w:rsidR="00A839FD" w:rsidRPr="00557E3E" w:rsidRDefault="00A839FD" w:rsidP="00A839FD">
      <w:pPr>
        <w:rPr>
          <w:rFonts w:ascii="Arial" w:hAnsi="Arial" w:cs="Arial"/>
        </w:rPr>
      </w:pPr>
      <w:r w:rsidRPr="00A839FD">
        <w:rPr>
          <w:rFonts w:ascii="Arial" w:hAnsi="Arial" w:cs="Arial"/>
        </w:rPr>
        <w:t>Now, she plans to develop a series of videos, each two minutes in length, that will address limited aspects of the content discussed.</w:t>
      </w:r>
    </w:p>
    <w:p w14:paraId="20C48F4C" w14:textId="77777777" w:rsidR="00814F91" w:rsidRPr="00A839FD" w:rsidRDefault="00814F91" w:rsidP="00A839FD">
      <w:pPr>
        <w:rPr>
          <w:rFonts w:ascii="Arial" w:hAnsi="Arial" w:cs="Arial"/>
        </w:rPr>
      </w:pPr>
    </w:p>
    <w:p w14:paraId="7C608664" w14:textId="77777777" w:rsidR="00A839FD" w:rsidRPr="00557E3E" w:rsidRDefault="00A839FD" w:rsidP="00A839FD">
      <w:pPr>
        <w:rPr>
          <w:rFonts w:ascii="Arial" w:hAnsi="Arial" w:cs="Arial"/>
        </w:rPr>
      </w:pPr>
      <w:r w:rsidRPr="00A839FD">
        <w:rPr>
          <w:rFonts w:ascii="Arial" w:hAnsi="Arial" w:cs="Arial"/>
        </w:rPr>
        <w:t xml:space="preserve">They establish her as a warm and empathetic person, plus they underscore her commitment to tenaciously </w:t>
      </w:r>
      <w:proofErr w:type="gramStart"/>
      <w:r w:rsidRPr="00A839FD">
        <w:rPr>
          <w:rFonts w:ascii="Arial" w:hAnsi="Arial" w:cs="Arial"/>
        </w:rPr>
        <w:t>serve</w:t>
      </w:r>
      <w:proofErr w:type="gramEnd"/>
      <w:r w:rsidRPr="00A839FD">
        <w:rPr>
          <w:rFonts w:ascii="Arial" w:hAnsi="Arial" w:cs="Arial"/>
        </w:rPr>
        <w:t xml:space="preserve"> her clients.</w:t>
      </w:r>
    </w:p>
    <w:p w14:paraId="13CD89DE" w14:textId="77777777" w:rsidR="00814F91" w:rsidRPr="00A839FD" w:rsidRDefault="00814F91" w:rsidP="00A839FD">
      <w:pPr>
        <w:rPr>
          <w:rFonts w:ascii="Arial" w:hAnsi="Arial" w:cs="Arial"/>
        </w:rPr>
      </w:pPr>
    </w:p>
    <w:p w14:paraId="1E10A091" w14:textId="77777777" w:rsidR="00A839FD" w:rsidRPr="00557E3E" w:rsidRDefault="00A839FD" w:rsidP="00A839FD">
      <w:pPr>
        <w:rPr>
          <w:rFonts w:ascii="Arial" w:hAnsi="Arial" w:cs="Arial"/>
        </w:rPr>
      </w:pPr>
      <w:r w:rsidRPr="00A839FD">
        <w:rPr>
          <w:rFonts w:ascii="Arial" w:hAnsi="Arial" w:cs="Arial"/>
        </w:rPr>
        <w:t xml:space="preserve">The videos will refer viewers to her website. There they may read additional information and be prompted to contact her for </w:t>
      </w:r>
      <w:proofErr w:type="gramStart"/>
      <w:r w:rsidRPr="00A839FD">
        <w:rPr>
          <w:rFonts w:ascii="Arial" w:hAnsi="Arial" w:cs="Arial"/>
        </w:rPr>
        <w:t>a consultation</w:t>
      </w:r>
      <w:proofErr w:type="gramEnd"/>
      <w:r w:rsidRPr="00A839FD">
        <w:rPr>
          <w:rFonts w:ascii="Arial" w:hAnsi="Arial" w:cs="Arial"/>
        </w:rPr>
        <w:t>.</w:t>
      </w:r>
    </w:p>
    <w:p w14:paraId="50D4F261" w14:textId="77777777" w:rsidR="00814F91" w:rsidRPr="00A839FD" w:rsidRDefault="00814F91" w:rsidP="00A839FD">
      <w:pPr>
        <w:rPr>
          <w:rFonts w:ascii="Arial" w:hAnsi="Arial" w:cs="Arial"/>
        </w:rPr>
      </w:pPr>
    </w:p>
    <w:p w14:paraId="7EECA66D" w14:textId="77777777" w:rsidR="00A839FD" w:rsidRPr="00557E3E" w:rsidRDefault="00A839FD" w:rsidP="00A839FD">
      <w:pPr>
        <w:rPr>
          <w:rFonts w:ascii="Arial" w:hAnsi="Arial" w:cs="Arial"/>
        </w:rPr>
      </w:pPr>
      <w:r w:rsidRPr="00A839FD">
        <w:rPr>
          <w:rFonts w:ascii="Arial" w:hAnsi="Arial" w:cs="Arial"/>
          <w:i/>
          <w:iCs/>
        </w:rPr>
        <w:t>This is how the wheel of content works</w:t>
      </w:r>
      <w:r w:rsidRPr="00A839FD">
        <w:rPr>
          <w:rFonts w:ascii="Arial" w:hAnsi="Arial" w:cs="Arial"/>
        </w:rPr>
        <w:t>: it establishes your authority, conveys your personality and directs the audience to take the next logical step, which is conveniently provided.</w:t>
      </w:r>
    </w:p>
    <w:p w14:paraId="43202C74" w14:textId="77777777" w:rsidR="00814F91" w:rsidRPr="00A839FD" w:rsidRDefault="00814F91" w:rsidP="00A839FD">
      <w:pPr>
        <w:rPr>
          <w:rFonts w:ascii="Arial" w:hAnsi="Arial" w:cs="Arial"/>
        </w:rPr>
      </w:pPr>
    </w:p>
    <w:p w14:paraId="57B995F0" w14:textId="1C909731" w:rsidR="00A839FD" w:rsidRPr="00A839FD" w:rsidRDefault="00A839FD" w:rsidP="00A839FD">
      <w:pPr>
        <w:rPr>
          <w:rFonts w:ascii="Arial" w:hAnsi="Arial" w:cs="Arial"/>
        </w:rPr>
      </w:pPr>
      <w:r w:rsidRPr="00A839FD">
        <w:rPr>
          <w:rFonts w:ascii="Arial" w:hAnsi="Arial" w:cs="Arial"/>
        </w:rPr>
        <w:t>Note that the materials are</w:t>
      </w:r>
      <w:r w:rsidR="00814F91" w:rsidRPr="00557E3E">
        <w:rPr>
          <w:rFonts w:ascii="Arial" w:hAnsi="Arial" w:cs="Arial"/>
        </w:rPr>
        <w:t xml:space="preserve"> </w:t>
      </w:r>
      <w:r w:rsidRPr="00A839FD">
        <w:rPr>
          <w:rFonts w:ascii="Arial" w:hAnsi="Arial" w:cs="Arial"/>
          <w:b/>
          <w:bCs/>
          <w:i/>
          <w:iCs/>
        </w:rPr>
        <w:t>educational</w:t>
      </w:r>
      <w:r w:rsidR="00814F91" w:rsidRPr="00557E3E">
        <w:rPr>
          <w:rFonts w:ascii="Arial" w:hAnsi="Arial" w:cs="Arial"/>
        </w:rPr>
        <w:t xml:space="preserve"> </w:t>
      </w:r>
      <w:r w:rsidRPr="00A839FD">
        <w:rPr>
          <w:rFonts w:ascii="Arial" w:hAnsi="Arial" w:cs="Arial"/>
        </w:rPr>
        <w:t>and do not solicit business. That would violate Rule 7.1 of the Rules of Professional Conduct regarding Advertising.</w:t>
      </w:r>
    </w:p>
    <w:p w14:paraId="2CDCCEC8" w14:textId="77777777" w:rsidR="0069447F" w:rsidRPr="00557E3E" w:rsidRDefault="0069447F" w:rsidP="00A839FD">
      <w:pPr>
        <w:rPr>
          <w:rFonts w:ascii="Arial" w:hAnsi="Arial" w:cs="Arial"/>
        </w:rPr>
      </w:pPr>
    </w:p>
    <w:p w14:paraId="05B9F939" w14:textId="6F18FE33" w:rsidR="00A839FD" w:rsidRPr="00A839FD" w:rsidRDefault="00A839FD" w:rsidP="00A839FD">
      <w:pPr>
        <w:rPr>
          <w:rFonts w:ascii="Arial" w:hAnsi="Arial" w:cs="Arial"/>
        </w:rPr>
      </w:pPr>
      <w:r w:rsidRPr="00A839FD">
        <w:rPr>
          <w:rFonts w:ascii="Arial" w:hAnsi="Arial" w:cs="Arial"/>
        </w:rPr>
        <w:t>Now, consider the material currently housed on your wheel of content.</w:t>
      </w:r>
    </w:p>
    <w:p w14:paraId="4F9AD444" w14:textId="77777777" w:rsidR="0069447F" w:rsidRPr="00557E3E" w:rsidRDefault="0069447F" w:rsidP="00A839FD">
      <w:pPr>
        <w:rPr>
          <w:rFonts w:ascii="Arial" w:hAnsi="Arial" w:cs="Arial"/>
        </w:rPr>
      </w:pPr>
    </w:p>
    <w:p w14:paraId="2D2374E0" w14:textId="51C00C0B" w:rsidR="00A839FD" w:rsidRPr="00557E3E" w:rsidRDefault="00A839FD" w:rsidP="0069447F">
      <w:pPr>
        <w:pStyle w:val="ListParagraph"/>
        <w:numPr>
          <w:ilvl w:val="0"/>
          <w:numId w:val="57"/>
        </w:numPr>
        <w:rPr>
          <w:rFonts w:ascii="Arial" w:hAnsi="Arial" w:cs="Arial"/>
        </w:rPr>
      </w:pPr>
      <w:r w:rsidRPr="00557E3E">
        <w:rPr>
          <w:rFonts w:ascii="Arial" w:hAnsi="Arial" w:cs="Arial"/>
        </w:rPr>
        <w:t>How might some prior discussions be updated and made more current?</w:t>
      </w:r>
    </w:p>
    <w:p w14:paraId="06347AD7" w14:textId="77777777" w:rsidR="00A839FD" w:rsidRPr="00557E3E" w:rsidRDefault="00A839FD" w:rsidP="0069447F">
      <w:pPr>
        <w:pStyle w:val="ListParagraph"/>
        <w:numPr>
          <w:ilvl w:val="0"/>
          <w:numId w:val="57"/>
        </w:numPr>
        <w:rPr>
          <w:rFonts w:ascii="Arial" w:hAnsi="Arial" w:cs="Arial"/>
        </w:rPr>
      </w:pPr>
      <w:r w:rsidRPr="00557E3E">
        <w:rPr>
          <w:rFonts w:ascii="Arial" w:hAnsi="Arial" w:cs="Arial"/>
        </w:rPr>
        <w:t>How might those topics (and others) be repurposed in a different format?</w:t>
      </w:r>
    </w:p>
    <w:p w14:paraId="490C69C2" w14:textId="36BAA12A" w:rsidR="00A839FD" w:rsidRPr="00557E3E" w:rsidRDefault="00A839FD" w:rsidP="0069447F">
      <w:pPr>
        <w:pStyle w:val="ListParagraph"/>
        <w:numPr>
          <w:ilvl w:val="0"/>
          <w:numId w:val="57"/>
        </w:numPr>
        <w:rPr>
          <w:rFonts w:ascii="Arial" w:hAnsi="Arial" w:cs="Arial"/>
        </w:rPr>
      </w:pPr>
      <w:r w:rsidRPr="00557E3E">
        <w:rPr>
          <w:rFonts w:ascii="Arial" w:hAnsi="Arial" w:cs="Arial"/>
        </w:rPr>
        <w:t>Which content and which formats are performing best for you?</w:t>
      </w:r>
    </w:p>
    <w:p w14:paraId="0E4C4D04" w14:textId="77777777" w:rsidR="0069447F" w:rsidRPr="00557E3E" w:rsidRDefault="0069447F" w:rsidP="00A839FD">
      <w:pPr>
        <w:rPr>
          <w:rFonts w:ascii="Arial" w:hAnsi="Arial" w:cs="Arial"/>
        </w:rPr>
      </w:pPr>
    </w:p>
    <w:p w14:paraId="7C420998" w14:textId="5E4814A1" w:rsidR="00A839FD" w:rsidRPr="00A839FD" w:rsidRDefault="00A839FD" w:rsidP="00A839FD">
      <w:pPr>
        <w:rPr>
          <w:rFonts w:ascii="Arial" w:hAnsi="Arial" w:cs="Arial"/>
        </w:rPr>
      </w:pPr>
      <w:r w:rsidRPr="00A839FD">
        <w:rPr>
          <w:rFonts w:ascii="Arial" w:hAnsi="Arial" w:cs="Arial"/>
        </w:rPr>
        <w:t>It’s time to take your wheel of content out for a spin and see where it leads you.</w:t>
      </w:r>
    </w:p>
    <w:p w14:paraId="0C770F6C" w14:textId="0847E553" w:rsidR="00A839FD" w:rsidRPr="00557E3E" w:rsidRDefault="00A839FD" w:rsidP="00A839FD">
      <w:pPr>
        <w:rPr>
          <w:rFonts w:ascii="Arial" w:hAnsi="Arial" w:cs="Arial"/>
        </w:rPr>
      </w:pPr>
      <w:r w:rsidRPr="00A839FD">
        <w:rPr>
          <w:rFonts w:ascii="Arial" w:hAnsi="Arial" w:cs="Arial"/>
          <w:b/>
          <w:bCs/>
        </w:rPr>
        <w:t>Janet Falk, Ph.D.</w:t>
      </w:r>
      <w:proofErr w:type="gramStart"/>
      <w:r w:rsidR="0069447F" w:rsidRPr="00557E3E">
        <w:rPr>
          <w:rFonts w:ascii="Arial" w:hAnsi="Arial" w:cs="Arial"/>
          <w:b/>
          <w:bCs/>
        </w:rPr>
        <w:t xml:space="preserve"> </w:t>
      </w:r>
      <w:r w:rsidRPr="00A839FD">
        <w:rPr>
          <w:rFonts w:ascii="Arial" w:hAnsi="Arial" w:cs="Arial"/>
        </w:rPr>
        <w:t>is</w:t>
      </w:r>
      <w:proofErr w:type="gramEnd"/>
      <w:r w:rsidRPr="00A839FD">
        <w:rPr>
          <w:rFonts w:ascii="Arial" w:hAnsi="Arial" w:cs="Arial"/>
        </w:rPr>
        <w:t xml:space="preserve"> the head of</w:t>
      </w:r>
      <w:r w:rsidR="0069447F" w:rsidRPr="00557E3E">
        <w:rPr>
          <w:rFonts w:ascii="Arial" w:hAnsi="Arial" w:cs="Arial"/>
        </w:rPr>
        <w:t xml:space="preserve"> </w:t>
      </w:r>
      <w:hyperlink r:id="rId7" w:tgtFrame="_blank" w:history="1">
        <w:r w:rsidRPr="00A839FD">
          <w:rPr>
            <w:rStyle w:val="Hyperlink"/>
            <w:rFonts w:ascii="Arial" w:hAnsi="Arial" w:cs="Arial"/>
          </w:rPr>
          <w:t>Falk Communications and Research</w:t>
        </w:r>
      </w:hyperlink>
      <w:r w:rsidR="00723FD7" w:rsidRPr="00557E3E">
        <w:rPr>
          <w:rFonts w:ascii="Arial" w:hAnsi="Arial" w:cs="Arial"/>
        </w:rPr>
        <w:t xml:space="preserve"> </w:t>
      </w:r>
      <w:r w:rsidRPr="00A839FD">
        <w:rPr>
          <w:rFonts w:ascii="Arial" w:hAnsi="Arial" w:cs="Arial"/>
        </w:rPr>
        <w:t>in New York City. She provides media relations and marketing communications services to law firms and consultants. Janet presented</w:t>
      </w:r>
      <w:r w:rsidR="0069447F" w:rsidRPr="00557E3E">
        <w:rPr>
          <w:rFonts w:ascii="Arial" w:hAnsi="Arial" w:cs="Arial"/>
        </w:rPr>
        <w:t xml:space="preserve"> </w:t>
      </w:r>
      <w:hyperlink r:id="rId8" w:tgtFrame="_blank" w:history="1">
        <w:r w:rsidRPr="00A839FD">
          <w:rPr>
            <w:rStyle w:val="Hyperlink"/>
            <w:rFonts w:ascii="Arial" w:hAnsi="Arial" w:cs="Arial"/>
          </w:rPr>
          <w:t>Tips to Improve Your Remote Networking Success</w:t>
        </w:r>
      </w:hyperlink>
      <w:r w:rsidRPr="00A839FD">
        <w:rPr>
          <w:rFonts w:ascii="Arial" w:hAnsi="Arial" w:cs="Arial"/>
          <w:u w:val="single"/>
        </w:rPr>
        <w:t>,</w:t>
      </w:r>
      <w:r w:rsidR="00723FD7" w:rsidRPr="00557E3E">
        <w:rPr>
          <w:rFonts w:ascii="Arial" w:hAnsi="Arial" w:cs="Arial"/>
          <w:u w:val="single"/>
        </w:rPr>
        <w:t xml:space="preserve"> </w:t>
      </w:r>
      <w:hyperlink r:id="rId9" w:tgtFrame="_blank" w:history="1">
        <w:r w:rsidRPr="00A839FD">
          <w:rPr>
            <w:rStyle w:val="Hyperlink"/>
            <w:rFonts w:ascii="Arial" w:hAnsi="Arial" w:cs="Arial"/>
          </w:rPr>
          <w:t>Effective Networking: Improve Your Success in a Hybrid World</w:t>
        </w:r>
      </w:hyperlink>
      <w:r w:rsidRPr="00A839FD">
        <w:rPr>
          <w:rFonts w:ascii="Arial" w:hAnsi="Arial" w:cs="Arial"/>
          <w:u w:val="single"/>
        </w:rPr>
        <w:t>, </w:t>
      </w:r>
      <w:hyperlink r:id="rId10" w:tgtFrame="_blank" w:history="1">
        <w:r w:rsidRPr="00A839FD">
          <w:rPr>
            <w:rStyle w:val="Hyperlink"/>
            <w:rFonts w:ascii="Arial" w:hAnsi="Arial" w:cs="Arial"/>
          </w:rPr>
          <w:t>Trading Up for Client Referrals: Getting Active in Your Clients’ Trade Associations</w:t>
        </w:r>
      </w:hyperlink>
      <w:r w:rsidRPr="00A839FD">
        <w:rPr>
          <w:rFonts w:ascii="Arial" w:hAnsi="Arial" w:cs="Arial"/>
        </w:rPr>
        <w:t>, and</w:t>
      </w:r>
      <w:r w:rsidR="00723FD7" w:rsidRPr="00557E3E">
        <w:rPr>
          <w:rFonts w:ascii="Arial" w:hAnsi="Arial" w:cs="Arial"/>
        </w:rPr>
        <w:t xml:space="preserve"> </w:t>
      </w:r>
      <w:hyperlink r:id="rId11" w:tgtFrame="_blank" w:history="1">
        <w:r w:rsidRPr="00A839FD">
          <w:rPr>
            <w:rStyle w:val="Hyperlink"/>
            <w:rFonts w:ascii="Arial" w:hAnsi="Arial" w:cs="Arial"/>
          </w:rPr>
          <w:t>How to Ethically Introduce Yourself to Reporters and Speak about Your Practice, Cases and Other Matters</w:t>
        </w:r>
      </w:hyperlink>
      <w:r w:rsidRPr="00A839FD">
        <w:rPr>
          <w:rFonts w:ascii="Arial" w:hAnsi="Arial" w:cs="Arial"/>
        </w:rPr>
        <w:t>, available from PLI Programs On Demand.</w:t>
      </w:r>
    </w:p>
    <w:p w14:paraId="1D38FEF5" w14:textId="77777777" w:rsidR="00723FD7" w:rsidRPr="00557E3E" w:rsidRDefault="00723FD7" w:rsidP="00A839FD">
      <w:pPr>
        <w:rPr>
          <w:rFonts w:ascii="Arial" w:hAnsi="Arial" w:cs="Arial"/>
        </w:rPr>
      </w:pPr>
    </w:p>
    <w:p w14:paraId="5E252D8B" w14:textId="77777777" w:rsidR="00557E3E" w:rsidRPr="00557E3E" w:rsidRDefault="00557E3E" w:rsidP="00557E3E">
      <w:pPr>
        <w:rPr>
          <w:rFonts w:ascii="Arial" w:hAnsi="Arial" w:cs="Arial"/>
        </w:rPr>
      </w:pPr>
      <w:r w:rsidRPr="00557E3E">
        <w:rPr>
          <w:rFonts w:ascii="Arial" w:hAnsi="Arial" w:cs="Arial"/>
        </w:rPr>
        <w:t xml:space="preserve">Reprinted with permission from The </w:t>
      </w:r>
      <w:proofErr w:type="spellStart"/>
      <w:r w:rsidRPr="00557E3E">
        <w:rPr>
          <w:rFonts w:ascii="Arial" w:hAnsi="Arial" w:cs="Arial"/>
        </w:rPr>
        <w:t>Practising</w:t>
      </w:r>
      <w:proofErr w:type="spellEnd"/>
      <w:r w:rsidRPr="00557E3E">
        <w:rPr>
          <w:rFonts w:ascii="Arial" w:hAnsi="Arial" w:cs="Arial"/>
        </w:rPr>
        <w:t xml:space="preserve"> Law Institute © 2022. All rights reserved. Further duplication without permission is prohibited.</w:t>
      </w:r>
    </w:p>
    <w:p w14:paraId="5AC35CF5" w14:textId="77777777" w:rsidR="00723FD7" w:rsidRPr="00A839FD" w:rsidRDefault="00723FD7" w:rsidP="00A839FD">
      <w:pPr>
        <w:rPr>
          <w:rFonts w:ascii="Arial" w:hAnsi="Arial" w:cs="Arial"/>
        </w:rPr>
      </w:pPr>
    </w:p>
    <w:p w14:paraId="254E6DAE" w14:textId="3827E5C6" w:rsidR="0046321D" w:rsidRPr="00557E3E" w:rsidRDefault="0046321D" w:rsidP="00A839FD">
      <w:pPr>
        <w:rPr>
          <w:rFonts w:ascii="Arial" w:hAnsi="Arial" w:cs="Arial"/>
        </w:rPr>
      </w:pPr>
    </w:p>
    <w:sectPr w:rsidR="0046321D" w:rsidRPr="00557E3E" w:rsidSect="00C37F2D">
      <w:footerReference w:type="default" r:id="rId12"/>
      <w:headerReference w:type="first" r:id="rId13"/>
      <w:footerReference w:type="first" r:id="rId14"/>
      <w:pgSz w:w="12240" w:h="15840" w:code="1"/>
      <w:pgMar w:top="1152" w:right="1152" w:bottom="1440" w:left="1296" w:header="1152" w:footer="115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2DC0C" w14:textId="77777777" w:rsidR="00775875" w:rsidRDefault="00775875">
      <w:r>
        <w:separator/>
      </w:r>
    </w:p>
  </w:endnote>
  <w:endnote w:type="continuationSeparator" w:id="0">
    <w:p w14:paraId="6A52450E" w14:textId="77777777" w:rsidR="00775875" w:rsidRDefault="00775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Geneva">
    <w:panose1 w:val="00000000000000000000"/>
    <w:charset w:val="4D"/>
    <w:family w:val="swiss"/>
    <w:notTrueType/>
    <w:pitch w:val="variable"/>
    <w:sig w:usb0="03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04B1E" w14:textId="77777777" w:rsidR="001F2CCD" w:rsidRPr="00715102" w:rsidRDefault="001F2CCD" w:rsidP="009C31C4">
    <w:pPr>
      <w:tabs>
        <w:tab w:val="left" w:pos="8640"/>
      </w:tabs>
      <w:rPr>
        <w:rFonts w:ascii="Arial" w:hAnsi="Arial" w:cs="Arial"/>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3024"/>
      <w:gridCol w:w="3024"/>
    </w:tblGrid>
    <w:tr w:rsidR="003030CA" w:rsidRPr="003030CA" w14:paraId="69CD1D4A" w14:textId="77777777" w:rsidTr="003030CA">
      <w:tc>
        <w:tcPr>
          <w:tcW w:w="3024" w:type="dxa"/>
          <w:hideMark/>
        </w:tcPr>
        <w:p w14:paraId="56597E04" w14:textId="77777777" w:rsidR="003030CA" w:rsidRPr="003030CA" w:rsidRDefault="003030CA">
          <w:pPr>
            <w:pStyle w:val="Footer"/>
            <w:tabs>
              <w:tab w:val="left" w:pos="720"/>
            </w:tabs>
            <w:rPr>
              <w:rFonts w:ascii="Arial" w:hAnsi="Arial"/>
              <w:szCs w:val="24"/>
            </w:rPr>
          </w:pPr>
          <w:r w:rsidRPr="003030CA">
            <w:rPr>
              <w:rFonts w:ascii="Arial" w:hAnsi="Arial"/>
              <w:szCs w:val="24"/>
            </w:rPr>
            <w:t>425 Main Street # 12-L</w:t>
          </w:r>
        </w:p>
      </w:tc>
      <w:tc>
        <w:tcPr>
          <w:tcW w:w="3024" w:type="dxa"/>
          <w:hideMark/>
        </w:tcPr>
        <w:p w14:paraId="4244383E" w14:textId="77777777" w:rsidR="003030CA" w:rsidRPr="003030CA" w:rsidRDefault="003030CA">
          <w:pPr>
            <w:pStyle w:val="Footer"/>
            <w:tabs>
              <w:tab w:val="left" w:pos="720"/>
            </w:tabs>
            <w:rPr>
              <w:rFonts w:ascii="Arial" w:hAnsi="Arial"/>
              <w:szCs w:val="24"/>
            </w:rPr>
          </w:pPr>
          <w:r w:rsidRPr="003030CA">
            <w:rPr>
              <w:rFonts w:ascii="Arial" w:hAnsi="Arial"/>
              <w:szCs w:val="24"/>
            </w:rPr>
            <w:t>212-677-5770</w:t>
          </w:r>
        </w:p>
      </w:tc>
      <w:tc>
        <w:tcPr>
          <w:tcW w:w="3024" w:type="dxa"/>
        </w:tcPr>
        <w:p w14:paraId="4E2E85BA" w14:textId="08B7E428" w:rsidR="003030CA" w:rsidRPr="003030CA" w:rsidRDefault="00B06C28">
          <w:pPr>
            <w:pStyle w:val="Footer"/>
            <w:tabs>
              <w:tab w:val="left" w:pos="720"/>
            </w:tabs>
            <w:rPr>
              <w:rFonts w:ascii="Arial" w:hAnsi="Arial"/>
              <w:szCs w:val="24"/>
            </w:rPr>
          </w:pPr>
          <w:r>
            <w:rPr>
              <w:rFonts w:ascii="Arial" w:hAnsi="Arial"/>
              <w:szCs w:val="24"/>
            </w:rPr>
            <w:t>J</w:t>
          </w:r>
          <w:r w:rsidR="003030CA">
            <w:rPr>
              <w:rFonts w:ascii="Arial" w:hAnsi="Arial"/>
              <w:szCs w:val="24"/>
            </w:rPr>
            <w:t>anet@</w:t>
          </w:r>
          <w:r>
            <w:rPr>
              <w:rFonts w:ascii="Arial" w:hAnsi="Arial"/>
              <w:szCs w:val="24"/>
            </w:rPr>
            <w:t>J</w:t>
          </w:r>
          <w:r w:rsidR="003030CA" w:rsidRPr="003030CA">
            <w:rPr>
              <w:rFonts w:ascii="Arial" w:hAnsi="Arial"/>
              <w:szCs w:val="24"/>
            </w:rPr>
            <w:t>anet</w:t>
          </w:r>
          <w:r>
            <w:rPr>
              <w:rFonts w:ascii="Arial" w:hAnsi="Arial"/>
              <w:szCs w:val="24"/>
            </w:rPr>
            <w:t>LF</w:t>
          </w:r>
          <w:r w:rsidR="003030CA" w:rsidRPr="003030CA">
            <w:rPr>
              <w:rFonts w:ascii="Arial" w:hAnsi="Arial"/>
              <w:szCs w:val="24"/>
            </w:rPr>
            <w:t>alk.com</w:t>
          </w:r>
        </w:p>
      </w:tc>
    </w:tr>
    <w:tr w:rsidR="003030CA" w:rsidRPr="003030CA" w14:paraId="5FE0EE47" w14:textId="77777777" w:rsidTr="003030CA">
      <w:tc>
        <w:tcPr>
          <w:tcW w:w="3024" w:type="dxa"/>
        </w:tcPr>
        <w:p w14:paraId="7CE98F39" w14:textId="77777777" w:rsidR="003030CA" w:rsidRPr="003030CA" w:rsidRDefault="003030CA">
          <w:pPr>
            <w:pStyle w:val="Footer"/>
            <w:tabs>
              <w:tab w:val="left" w:pos="720"/>
            </w:tabs>
            <w:rPr>
              <w:rFonts w:ascii="Arial" w:hAnsi="Arial"/>
              <w:szCs w:val="24"/>
            </w:rPr>
          </w:pPr>
          <w:r w:rsidRPr="003030CA">
            <w:rPr>
              <w:rFonts w:ascii="Arial" w:hAnsi="Arial"/>
              <w:szCs w:val="24"/>
            </w:rPr>
            <w:t>New York, NY 10044</w:t>
          </w:r>
        </w:p>
      </w:tc>
      <w:tc>
        <w:tcPr>
          <w:tcW w:w="3024" w:type="dxa"/>
        </w:tcPr>
        <w:p w14:paraId="27287AC4" w14:textId="77777777" w:rsidR="003030CA" w:rsidRPr="003030CA" w:rsidRDefault="003030CA">
          <w:pPr>
            <w:pStyle w:val="Footer"/>
            <w:tabs>
              <w:tab w:val="left" w:pos="720"/>
            </w:tabs>
            <w:rPr>
              <w:rFonts w:ascii="Arial" w:hAnsi="Arial"/>
              <w:szCs w:val="24"/>
            </w:rPr>
          </w:pPr>
          <w:r w:rsidRPr="003030CA">
            <w:rPr>
              <w:rFonts w:ascii="Arial" w:hAnsi="Arial"/>
              <w:szCs w:val="24"/>
            </w:rPr>
            <w:t>347-256-9141</w:t>
          </w:r>
        </w:p>
      </w:tc>
      <w:tc>
        <w:tcPr>
          <w:tcW w:w="3024" w:type="dxa"/>
        </w:tcPr>
        <w:p w14:paraId="56FA6AD2" w14:textId="434C7F79" w:rsidR="003030CA" w:rsidRPr="003030CA" w:rsidRDefault="003030CA">
          <w:pPr>
            <w:pStyle w:val="Footer"/>
            <w:tabs>
              <w:tab w:val="left" w:pos="720"/>
            </w:tabs>
            <w:rPr>
              <w:rFonts w:ascii="Arial" w:hAnsi="Arial"/>
              <w:szCs w:val="24"/>
            </w:rPr>
          </w:pPr>
          <w:r>
            <w:rPr>
              <w:rFonts w:ascii="Arial" w:hAnsi="Arial"/>
              <w:szCs w:val="24"/>
            </w:rPr>
            <w:t>www.</w:t>
          </w:r>
          <w:r w:rsidR="00B06C28">
            <w:rPr>
              <w:rFonts w:ascii="Arial" w:hAnsi="Arial"/>
              <w:szCs w:val="24"/>
            </w:rPr>
            <w:t>J</w:t>
          </w:r>
          <w:r>
            <w:rPr>
              <w:rFonts w:ascii="Arial" w:hAnsi="Arial"/>
              <w:szCs w:val="24"/>
            </w:rPr>
            <w:t>anet</w:t>
          </w:r>
          <w:r w:rsidR="00B06C28">
            <w:rPr>
              <w:rFonts w:ascii="Arial" w:hAnsi="Arial"/>
              <w:szCs w:val="24"/>
            </w:rPr>
            <w:t>LF</w:t>
          </w:r>
          <w:r>
            <w:rPr>
              <w:rFonts w:ascii="Arial" w:hAnsi="Arial"/>
              <w:szCs w:val="24"/>
            </w:rPr>
            <w:t>alk.com</w:t>
          </w:r>
        </w:p>
      </w:tc>
    </w:tr>
  </w:tbl>
  <w:p w14:paraId="5321FA86" w14:textId="77777777" w:rsidR="008D0DEF" w:rsidRPr="008D0DEF" w:rsidRDefault="008D0DEF" w:rsidP="008D0DEF">
    <w:pPr>
      <w:pStyle w:val="Footer"/>
      <w:rPr>
        <w:rFonts w:ascii="Arial" w:hAnsi="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C704B" w14:textId="77777777" w:rsidR="00775875" w:rsidRDefault="00775875">
      <w:r>
        <w:separator/>
      </w:r>
    </w:p>
  </w:footnote>
  <w:footnote w:type="continuationSeparator" w:id="0">
    <w:p w14:paraId="7F7034D1" w14:textId="77777777" w:rsidR="00775875" w:rsidRDefault="007758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01423" w14:textId="77777777" w:rsidR="001F2CCD" w:rsidRPr="00025A42" w:rsidRDefault="008D0DEF" w:rsidP="00025A42">
    <w:pPr>
      <w:pStyle w:val="Header"/>
      <w:jc w:val="center"/>
    </w:pPr>
    <w:r>
      <w:rPr>
        <w:noProof/>
      </w:rPr>
      <w:drawing>
        <wp:inline distT="0" distB="0" distL="0" distR="0" wp14:anchorId="1220606C" wp14:editId="7F1FC9E6">
          <wp:extent cx="4393943" cy="1645920"/>
          <wp:effectExtent l="19050" t="0" r="6607" b="0"/>
          <wp:docPr id="1" name="Picture 0" descr="Falk_Logo 1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k_Logo 1400.jpg"/>
                  <pic:cNvPicPr/>
                </pic:nvPicPr>
                <pic:blipFill>
                  <a:blip r:embed="rId1"/>
                  <a:stretch>
                    <a:fillRect/>
                  </a:stretch>
                </pic:blipFill>
                <pic:spPr>
                  <a:xfrm>
                    <a:off x="0" y="0"/>
                    <a:ext cx="4393943" cy="16459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0000003"/>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00000004"/>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00000005"/>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0000006"/>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0000008"/>
    <w:multiLevelType w:val="singleLevel"/>
    <w:tmpl w:val="00000000"/>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0000009"/>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0000000A"/>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000000B"/>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0000000C"/>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0000000D"/>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0000000E"/>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0000000F"/>
    <w:multiLevelType w:val="singleLevel"/>
    <w:tmpl w:val="00050409"/>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03C84104"/>
    <w:multiLevelType w:val="hybridMultilevel"/>
    <w:tmpl w:val="D98C6D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ED65C8E"/>
    <w:multiLevelType w:val="hybridMultilevel"/>
    <w:tmpl w:val="5F5CB62C"/>
    <w:lvl w:ilvl="0" w:tplc="90CC5B1E">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0DF693F"/>
    <w:multiLevelType w:val="multilevel"/>
    <w:tmpl w:val="CF42C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3E5B98"/>
    <w:multiLevelType w:val="multilevel"/>
    <w:tmpl w:val="3BE0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5C55D4"/>
    <w:multiLevelType w:val="hybridMultilevel"/>
    <w:tmpl w:val="3B70A910"/>
    <w:lvl w:ilvl="0" w:tplc="424811DA">
      <w:start w:val="1"/>
      <w:numFmt w:val="bullet"/>
      <w:lvlText w:val=""/>
      <w:lvlJc w:val="left"/>
      <w:pPr>
        <w:tabs>
          <w:tab w:val="num" w:pos="360"/>
        </w:tabs>
        <w:ind w:left="360" w:hanging="360"/>
      </w:pPr>
      <w:rPr>
        <w:rFonts w:ascii="Symbol" w:hAnsi="Symbol" w:hint="default"/>
      </w:rPr>
    </w:lvl>
    <w:lvl w:ilvl="1" w:tplc="0D76EC0C">
      <w:start w:val="1"/>
      <w:numFmt w:val="bullet"/>
      <w:lvlText w:val=""/>
      <w:lvlJc w:val="left"/>
      <w:pPr>
        <w:tabs>
          <w:tab w:val="num" w:pos="720"/>
        </w:tabs>
        <w:ind w:left="72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4F36637"/>
    <w:multiLevelType w:val="multilevel"/>
    <w:tmpl w:val="42B8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6C3FF8"/>
    <w:multiLevelType w:val="multilevel"/>
    <w:tmpl w:val="3B70A910"/>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8BA541F"/>
    <w:multiLevelType w:val="hybridMultilevel"/>
    <w:tmpl w:val="D9E01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AB2F59"/>
    <w:multiLevelType w:val="hybridMultilevel"/>
    <w:tmpl w:val="5094C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AA620E"/>
    <w:multiLevelType w:val="hybridMultilevel"/>
    <w:tmpl w:val="DE8C5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D311FE"/>
    <w:multiLevelType w:val="multilevel"/>
    <w:tmpl w:val="F56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888127E"/>
    <w:multiLevelType w:val="hybridMultilevel"/>
    <w:tmpl w:val="54383D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2E6E7205"/>
    <w:multiLevelType w:val="multilevel"/>
    <w:tmpl w:val="16EA8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151524"/>
    <w:multiLevelType w:val="hybridMultilevel"/>
    <w:tmpl w:val="E796FDBC"/>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374A4747"/>
    <w:multiLevelType w:val="hybridMultilevel"/>
    <w:tmpl w:val="833E76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2A4C1B"/>
    <w:multiLevelType w:val="multilevel"/>
    <w:tmpl w:val="E2AEC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D603A1B"/>
    <w:multiLevelType w:val="multilevel"/>
    <w:tmpl w:val="D542E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2901AC"/>
    <w:multiLevelType w:val="hybridMultilevel"/>
    <w:tmpl w:val="A66C2F62"/>
    <w:lvl w:ilvl="0" w:tplc="53ECF58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0E595B"/>
    <w:multiLevelType w:val="hybridMultilevel"/>
    <w:tmpl w:val="6E3C5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BF7DEF"/>
    <w:multiLevelType w:val="multilevel"/>
    <w:tmpl w:val="359C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3D847AB"/>
    <w:multiLevelType w:val="hybridMultilevel"/>
    <w:tmpl w:val="68BA0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5B84AE2"/>
    <w:multiLevelType w:val="hybridMultilevel"/>
    <w:tmpl w:val="AF283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5B9C2863"/>
    <w:multiLevelType w:val="hybridMultilevel"/>
    <w:tmpl w:val="250A60CE"/>
    <w:lvl w:ilvl="0" w:tplc="90CC5B1E">
      <w:start w:val="1"/>
      <w:numFmt w:val="bullet"/>
      <w:lvlText w:val=""/>
      <w:lvlJc w:val="left"/>
      <w:pPr>
        <w:tabs>
          <w:tab w:val="num" w:pos="540"/>
        </w:tabs>
        <w:ind w:left="540" w:hanging="360"/>
      </w:pPr>
      <w:rPr>
        <w:rFonts w:ascii="Wingdings" w:hAnsi="Wingdings" w:hint="default"/>
      </w:rPr>
    </w:lvl>
    <w:lvl w:ilvl="1" w:tplc="0D76EC0C">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6" w15:restartNumberingAfterBreak="0">
    <w:nsid w:val="5BBE456C"/>
    <w:multiLevelType w:val="hybridMultilevel"/>
    <w:tmpl w:val="1DD2534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5DF82C3C"/>
    <w:multiLevelType w:val="hybridMultilevel"/>
    <w:tmpl w:val="82F67E66"/>
    <w:lvl w:ilvl="0" w:tplc="3BA0CB7C">
      <w:start w:val="1"/>
      <w:numFmt w:val="bullet"/>
      <w:lvlText w:val=""/>
      <w:lvlJc w:val="left"/>
      <w:pPr>
        <w:tabs>
          <w:tab w:val="num" w:pos="720"/>
        </w:tabs>
        <w:ind w:left="720" w:hanging="360"/>
      </w:pPr>
      <w:rPr>
        <w:rFonts w:ascii="Wingdings" w:hAnsi="Wingdings" w:hint="default"/>
      </w:rPr>
    </w:lvl>
    <w:lvl w:ilvl="1" w:tplc="0D76EC0C">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8" w15:restartNumberingAfterBreak="0">
    <w:nsid w:val="61A01017"/>
    <w:multiLevelType w:val="multilevel"/>
    <w:tmpl w:val="F6A8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A22874"/>
    <w:multiLevelType w:val="hybridMultilevel"/>
    <w:tmpl w:val="561CF6D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0" w15:restartNumberingAfterBreak="0">
    <w:nsid w:val="67904FF3"/>
    <w:multiLevelType w:val="hybridMultilevel"/>
    <w:tmpl w:val="D9123EEC"/>
    <w:lvl w:ilvl="0" w:tplc="EEEEAE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7A74EBC"/>
    <w:multiLevelType w:val="hybridMultilevel"/>
    <w:tmpl w:val="89D2C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7AA393C"/>
    <w:multiLevelType w:val="hybridMultilevel"/>
    <w:tmpl w:val="05607D6A"/>
    <w:lvl w:ilvl="0" w:tplc="49CCA06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8F41CED"/>
    <w:multiLevelType w:val="multilevel"/>
    <w:tmpl w:val="250A60CE"/>
    <w:lvl w:ilvl="0">
      <w:start w:val="1"/>
      <w:numFmt w:val="bullet"/>
      <w:lvlText w:val=""/>
      <w:lvlJc w:val="left"/>
      <w:pPr>
        <w:tabs>
          <w:tab w:val="num" w:pos="540"/>
        </w:tabs>
        <w:ind w:left="540" w:hanging="360"/>
      </w:pPr>
      <w:rPr>
        <w:rFonts w:ascii="Wingdings" w:hAnsi="Wingdings" w:hint="default"/>
      </w:rPr>
    </w:lvl>
    <w:lvl w:ilvl="1">
      <w:start w:val="1"/>
      <w:numFmt w:val="bullet"/>
      <w:lvlText w:val=""/>
      <w:lvlJc w:val="left"/>
      <w:pPr>
        <w:tabs>
          <w:tab w:val="num" w:pos="900"/>
        </w:tabs>
        <w:ind w:left="900" w:hanging="360"/>
      </w:pPr>
      <w:rPr>
        <w:rFonts w:ascii="Wingdings" w:hAnsi="Wingdings"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cs="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cs="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44" w15:restartNumberingAfterBreak="0">
    <w:nsid w:val="6A5453B1"/>
    <w:multiLevelType w:val="hybridMultilevel"/>
    <w:tmpl w:val="F640A77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5" w15:restartNumberingAfterBreak="0">
    <w:nsid w:val="6BB82E9D"/>
    <w:multiLevelType w:val="multilevel"/>
    <w:tmpl w:val="E3105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DF35CE1"/>
    <w:multiLevelType w:val="multilevel"/>
    <w:tmpl w:val="EF308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1B745D1"/>
    <w:multiLevelType w:val="hybridMultilevel"/>
    <w:tmpl w:val="D1E03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21011EC"/>
    <w:multiLevelType w:val="hybridMultilevel"/>
    <w:tmpl w:val="EA4889F2"/>
    <w:lvl w:ilvl="0" w:tplc="7CF8ADD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49951D1"/>
    <w:multiLevelType w:val="hybridMultilevel"/>
    <w:tmpl w:val="0584D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15:restartNumberingAfterBreak="0">
    <w:nsid w:val="7D132102"/>
    <w:multiLevelType w:val="hybridMultilevel"/>
    <w:tmpl w:val="252429EC"/>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16cid:durableId="53824043">
    <w:abstractNumId w:val="1"/>
  </w:num>
  <w:num w:numId="2" w16cid:durableId="1755542256">
    <w:abstractNumId w:val="2"/>
  </w:num>
  <w:num w:numId="3" w16cid:durableId="703361461">
    <w:abstractNumId w:val="3"/>
  </w:num>
  <w:num w:numId="4" w16cid:durableId="468086872">
    <w:abstractNumId w:val="4"/>
  </w:num>
  <w:num w:numId="5" w16cid:durableId="889996979">
    <w:abstractNumId w:val="5"/>
  </w:num>
  <w:num w:numId="6" w16cid:durableId="1175027408">
    <w:abstractNumId w:val="6"/>
  </w:num>
  <w:num w:numId="7" w16cid:durableId="1614509140">
    <w:abstractNumId w:val="7"/>
  </w:num>
  <w:num w:numId="8" w16cid:durableId="1161194173">
    <w:abstractNumId w:val="8"/>
  </w:num>
  <w:num w:numId="9" w16cid:durableId="1558319247">
    <w:abstractNumId w:val="0"/>
  </w:num>
  <w:num w:numId="10" w16cid:durableId="1480339552">
    <w:abstractNumId w:val="0"/>
  </w:num>
  <w:num w:numId="11" w16cid:durableId="1044795152">
    <w:abstractNumId w:val="0"/>
  </w:num>
  <w:num w:numId="12" w16cid:durableId="27685507">
    <w:abstractNumId w:val="6"/>
  </w:num>
  <w:num w:numId="13" w16cid:durableId="1487093867">
    <w:abstractNumId w:val="7"/>
  </w:num>
  <w:num w:numId="14" w16cid:durableId="1947544438">
    <w:abstractNumId w:val="8"/>
  </w:num>
  <w:num w:numId="15" w16cid:durableId="2123725623">
    <w:abstractNumId w:val="9"/>
  </w:num>
  <w:num w:numId="16" w16cid:durableId="1130898220">
    <w:abstractNumId w:val="10"/>
  </w:num>
  <w:num w:numId="17" w16cid:durableId="1796827484">
    <w:abstractNumId w:val="11"/>
  </w:num>
  <w:num w:numId="18" w16cid:durableId="1198932947">
    <w:abstractNumId w:val="12"/>
  </w:num>
  <w:num w:numId="19" w16cid:durableId="1035547913">
    <w:abstractNumId w:val="0"/>
  </w:num>
  <w:num w:numId="20" w16cid:durableId="1735157954">
    <w:abstractNumId w:val="42"/>
  </w:num>
  <w:num w:numId="21" w16cid:durableId="1600408307">
    <w:abstractNumId w:val="17"/>
  </w:num>
  <w:num w:numId="22" w16cid:durableId="1349020962">
    <w:abstractNumId w:val="30"/>
  </w:num>
  <w:num w:numId="23" w16cid:durableId="596405958">
    <w:abstractNumId w:val="48"/>
  </w:num>
  <w:num w:numId="24" w16cid:durableId="854269116">
    <w:abstractNumId w:val="40"/>
  </w:num>
  <w:num w:numId="25" w16cid:durableId="489638960">
    <w:abstractNumId w:val="14"/>
  </w:num>
  <w:num w:numId="26" w16cid:durableId="256251182">
    <w:abstractNumId w:val="19"/>
  </w:num>
  <w:num w:numId="27" w16cid:durableId="2122720952">
    <w:abstractNumId w:val="35"/>
  </w:num>
  <w:num w:numId="28" w16cid:durableId="268783469">
    <w:abstractNumId w:val="43"/>
  </w:num>
  <w:num w:numId="29" w16cid:durableId="963730574">
    <w:abstractNumId w:val="37"/>
  </w:num>
  <w:num w:numId="30" w16cid:durableId="2034572863">
    <w:abstractNumId w:val="50"/>
  </w:num>
  <w:num w:numId="31" w16cid:durableId="1846018990">
    <w:abstractNumId w:val="39"/>
  </w:num>
  <w:num w:numId="32" w16cid:durableId="1700934572">
    <w:abstractNumId w:val="36"/>
  </w:num>
  <w:num w:numId="33" w16cid:durableId="66080722">
    <w:abstractNumId w:val="13"/>
  </w:num>
  <w:num w:numId="34" w16cid:durableId="3869446">
    <w:abstractNumId w:val="44"/>
  </w:num>
  <w:num w:numId="35" w16cid:durableId="702250128">
    <w:abstractNumId w:val="27"/>
  </w:num>
  <w:num w:numId="36" w16cid:durableId="1938713874">
    <w:abstractNumId w:val="49"/>
  </w:num>
  <w:num w:numId="37" w16cid:durableId="1296450774">
    <w:abstractNumId w:val="28"/>
  </w:num>
  <w:num w:numId="38" w16cid:durableId="26489781">
    <w:abstractNumId w:val="25"/>
  </w:num>
  <w:num w:numId="39" w16cid:durableId="2106026694">
    <w:abstractNumId w:val="31"/>
  </w:num>
  <w:num w:numId="40" w16cid:durableId="2112502896">
    <w:abstractNumId w:val="26"/>
  </w:num>
  <w:num w:numId="41" w16cid:durableId="142607330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950314459">
    <w:abstractNumId w:val="24"/>
  </w:num>
  <w:num w:numId="43" w16cid:durableId="1238245091">
    <w:abstractNumId w:val="32"/>
  </w:num>
  <w:num w:numId="44" w16cid:durableId="1575820455">
    <w:abstractNumId w:val="16"/>
  </w:num>
  <w:num w:numId="45" w16cid:durableId="1448694379">
    <w:abstractNumId w:val="38"/>
  </w:num>
  <w:num w:numId="46" w16cid:durableId="215050498">
    <w:abstractNumId w:val="23"/>
  </w:num>
  <w:num w:numId="47" w16cid:durableId="1883521664">
    <w:abstractNumId w:val="47"/>
  </w:num>
  <w:num w:numId="48" w16cid:durableId="848569943">
    <w:abstractNumId w:val="45"/>
  </w:num>
  <w:num w:numId="49" w16cid:durableId="251821228">
    <w:abstractNumId w:val="15"/>
  </w:num>
  <w:num w:numId="50" w16cid:durableId="809126569">
    <w:abstractNumId w:val="18"/>
  </w:num>
  <w:num w:numId="51" w16cid:durableId="1275753230">
    <w:abstractNumId w:val="46"/>
  </w:num>
  <w:num w:numId="52" w16cid:durableId="556211214">
    <w:abstractNumId w:val="29"/>
  </w:num>
  <w:num w:numId="53" w16cid:durableId="257177108">
    <w:abstractNumId w:val="41"/>
  </w:num>
  <w:num w:numId="54" w16cid:durableId="221256929">
    <w:abstractNumId w:val="20"/>
  </w:num>
  <w:num w:numId="55" w16cid:durableId="905263493">
    <w:abstractNumId w:val="33"/>
  </w:num>
  <w:num w:numId="56" w16cid:durableId="1312253028">
    <w:abstractNumId w:val="21"/>
  </w:num>
  <w:num w:numId="57" w16cid:durableId="178541581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87A"/>
    <w:rsid w:val="00012DC7"/>
    <w:rsid w:val="00017E5F"/>
    <w:rsid w:val="00025A42"/>
    <w:rsid w:val="00025D1F"/>
    <w:rsid w:val="00031C30"/>
    <w:rsid w:val="000368CD"/>
    <w:rsid w:val="000416E2"/>
    <w:rsid w:val="00041F63"/>
    <w:rsid w:val="000474B2"/>
    <w:rsid w:val="00056B3C"/>
    <w:rsid w:val="000953B6"/>
    <w:rsid w:val="000A7107"/>
    <w:rsid w:val="000B509A"/>
    <w:rsid w:val="000B71B0"/>
    <w:rsid w:val="000D3EF3"/>
    <w:rsid w:val="000D7819"/>
    <w:rsid w:val="000E3786"/>
    <w:rsid w:val="000E7DFA"/>
    <w:rsid w:val="000F138A"/>
    <w:rsid w:val="000F5BA3"/>
    <w:rsid w:val="001032ED"/>
    <w:rsid w:val="001057F1"/>
    <w:rsid w:val="00105CB9"/>
    <w:rsid w:val="001075A0"/>
    <w:rsid w:val="00115604"/>
    <w:rsid w:val="001227D8"/>
    <w:rsid w:val="001509BF"/>
    <w:rsid w:val="00151B15"/>
    <w:rsid w:val="00151B66"/>
    <w:rsid w:val="001776B2"/>
    <w:rsid w:val="00183E0B"/>
    <w:rsid w:val="00196AE0"/>
    <w:rsid w:val="001B04FA"/>
    <w:rsid w:val="001B1BBD"/>
    <w:rsid w:val="001F1102"/>
    <w:rsid w:val="001F126E"/>
    <w:rsid w:val="001F2CCD"/>
    <w:rsid w:val="00203BE3"/>
    <w:rsid w:val="002054BF"/>
    <w:rsid w:val="00216B19"/>
    <w:rsid w:val="00231410"/>
    <w:rsid w:val="00254247"/>
    <w:rsid w:val="00266E75"/>
    <w:rsid w:val="002B5CAB"/>
    <w:rsid w:val="002B5F40"/>
    <w:rsid w:val="002B60C7"/>
    <w:rsid w:val="002C25A5"/>
    <w:rsid w:val="002C75D0"/>
    <w:rsid w:val="002C7D3B"/>
    <w:rsid w:val="003030CA"/>
    <w:rsid w:val="003110E8"/>
    <w:rsid w:val="00340C98"/>
    <w:rsid w:val="003419A8"/>
    <w:rsid w:val="00346DAB"/>
    <w:rsid w:val="003516B0"/>
    <w:rsid w:val="003712C9"/>
    <w:rsid w:val="003715D5"/>
    <w:rsid w:val="00375D29"/>
    <w:rsid w:val="00375DDC"/>
    <w:rsid w:val="00385E52"/>
    <w:rsid w:val="003A4944"/>
    <w:rsid w:val="003E581F"/>
    <w:rsid w:val="003F7102"/>
    <w:rsid w:val="00412561"/>
    <w:rsid w:val="00420831"/>
    <w:rsid w:val="00422F7F"/>
    <w:rsid w:val="004318E4"/>
    <w:rsid w:val="00432E3B"/>
    <w:rsid w:val="004540EE"/>
    <w:rsid w:val="00454A89"/>
    <w:rsid w:val="00457685"/>
    <w:rsid w:val="0046321D"/>
    <w:rsid w:val="0047156B"/>
    <w:rsid w:val="00473BB4"/>
    <w:rsid w:val="00480201"/>
    <w:rsid w:val="004918E5"/>
    <w:rsid w:val="004971AC"/>
    <w:rsid w:val="004B1B09"/>
    <w:rsid w:val="004E017B"/>
    <w:rsid w:val="004E6B6B"/>
    <w:rsid w:val="00506674"/>
    <w:rsid w:val="0051522F"/>
    <w:rsid w:val="00517A21"/>
    <w:rsid w:val="0052333E"/>
    <w:rsid w:val="0053500F"/>
    <w:rsid w:val="00552368"/>
    <w:rsid w:val="00557E3E"/>
    <w:rsid w:val="00565A8C"/>
    <w:rsid w:val="00574428"/>
    <w:rsid w:val="00586378"/>
    <w:rsid w:val="005974A2"/>
    <w:rsid w:val="005A3D1D"/>
    <w:rsid w:val="005C5262"/>
    <w:rsid w:val="005D4812"/>
    <w:rsid w:val="005F24E4"/>
    <w:rsid w:val="005F646F"/>
    <w:rsid w:val="00604DF2"/>
    <w:rsid w:val="00605C38"/>
    <w:rsid w:val="00607DDA"/>
    <w:rsid w:val="00611E9F"/>
    <w:rsid w:val="00612EE4"/>
    <w:rsid w:val="00613E95"/>
    <w:rsid w:val="00636860"/>
    <w:rsid w:val="00640A06"/>
    <w:rsid w:val="00642DC4"/>
    <w:rsid w:val="00644730"/>
    <w:rsid w:val="00645506"/>
    <w:rsid w:val="00647D7A"/>
    <w:rsid w:val="00654007"/>
    <w:rsid w:val="00655478"/>
    <w:rsid w:val="006711F2"/>
    <w:rsid w:val="006770BE"/>
    <w:rsid w:val="00682720"/>
    <w:rsid w:val="0069447F"/>
    <w:rsid w:val="0069563B"/>
    <w:rsid w:val="006A219A"/>
    <w:rsid w:val="006A75BA"/>
    <w:rsid w:val="006B0E87"/>
    <w:rsid w:val="006C4F9C"/>
    <w:rsid w:val="006D4ACF"/>
    <w:rsid w:val="006D5753"/>
    <w:rsid w:val="006F0418"/>
    <w:rsid w:val="006F6FC4"/>
    <w:rsid w:val="00701215"/>
    <w:rsid w:val="00701321"/>
    <w:rsid w:val="00712985"/>
    <w:rsid w:val="00715102"/>
    <w:rsid w:val="00723FD7"/>
    <w:rsid w:val="00726BDB"/>
    <w:rsid w:val="00732B55"/>
    <w:rsid w:val="00732D4C"/>
    <w:rsid w:val="00734C6A"/>
    <w:rsid w:val="00754615"/>
    <w:rsid w:val="00775875"/>
    <w:rsid w:val="0077660C"/>
    <w:rsid w:val="007875BE"/>
    <w:rsid w:val="00791EE2"/>
    <w:rsid w:val="00792C58"/>
    <w:rsid w:val="00794EBC"/>
    <w:rsid w:val="007D2CEE"/>
    <w:rsid w:val="007D2E1B"/>
    <w:rsid w:val="007D7A25"/>
    <w:rsid w:val="007E0DDB"/>
    <w:rsid w:val="007E26FA"/>
    <w:rsid w:val="007E387A"/>
    <w:rsid w:val="007F2C5A"/>
    <w:rsid w:val="007F303E"/>
    <w:rsid w:val="007F37DB"/>
    <w:rsid w:val="00800384"/>
    <w:rsid w:val="008107AF"/>
    <w:rsid w:val="00814CB1"/>
    <w:rsid w:val="00814F91"/>
    <w:rsid w:val="00862BA1"/>
    <w:rsid w:val="00863154"/>
    <w:rsid w:val="00865D47"/>
    <w:rsid w:val="0086606E"/>
    <w:rsid w:val="0086684B"/>
    <w:rsid w:val="008838A4"/>
    <w:rsid w:val="00895C8E"/>
    <w:rsid w:val="008B7462"/>
    <w:rsid w:val="008D09B4"/>
    <w:rsid w:val="008D0DEF"/>
    <w:rsid w:val="008E139B"/>
    <w:rsid w:val="008F41EB"/>
    <w:rsid w:val="008F50F1"/>
    <w:rsid w:val="008F5DCA"/>
    <w:rsid w:val="008F7BB8"/>
    <w:rsid w:val="00901E31"/>
    <w:rsid w:val="00906FD3"/>
    <w:rsid w:val="009114E1"/>
    <w:rsid w:val="00920BCD"/>
    <w:rsid w:val="00926863"/>
    <w:rsid w:val="00931FCA"/>
    <w:rsid w:val="00955718"/>
    <w:rsid w:val="009802DC"/>
    <w:rsid w:val="00982725"/>
    <w:rsid w:val="009937E9"/>
    <w:rsid w:val="009B1113"/>
    <w:rsid w:val="009C2770"/>
    <w:rsid w:val="009C31C4"/>
    <w:rsid w:val="009C7E8F"/>
    <w:rsid w:val="009D045E"/>
    <w:rsid w:val="009D405E"/>
    <w:rsid w:val="009F3275"/>
    <w:rsid w:val="00A02CF8"/>
    <w:rsid w:val="00A21332"/>
    <w:rsid w:val="00A2530A"/>
    <w:rsid w:val="00A4217C"/>
    <w:rsid w:val="00A42F30"/>
    <w:rsid w:val="00A4329F"/>
    <w:rsid w:val="00A43DFB"/>
    <w:rsid w:val="00A54AB0"/>
    <w:rsid w:val="00A72FAD"/>
    <w:rsid w:val="00A839FD"/>
    <w:rsid w:val="00AA6AE0"/>
    <w:rsid w:val="00AB20AF"/>
    <w:rsid w:val="00AC2B75"/>
    <w:rsid w:val="00AD02AE"/>
    <w:rsid w:val="00AD6A39"/>
    <w:rsid w:val="00AE7680"/>
    <w:rsid w:val="00AF03B4"/>
    <w:rsid w:val="00AF588D"/>
    <w:rsid w:val="00B02750"/>
    <w:rsid w:val="00B0398A"/>
    <w:rsid w:val="00B062E9"/>
    <w:rsid w:val="00B06C28"/>
    <w:rsid w:val="00B13988"/>
    <w:rsid w:val="00B27CD7"/>
    <w:rsid w:val="00B36A34"/>
    <w:rsid w:val="00B6442F"/>
    <w:rsid w:val="00B7099B"/>
    <w:rsid w:val="00B7131E"/>
    <w:rsid w:val="00B77679"/>
    <w:rsid w:val="00B87DBB"/>
    <w:rsid w:val="00B907FE"/>
    <w:rsid w:val="00B916B8"/>
    <w:rsid w:val="00B957C2"/>
    <w:rsid w:val="00BA06A9"/>
    <w:rsid w:val="00BA586E"/>
    <w:rsid w:val="00BB3090"/>
    <w:rsid w:val="00BB3097"/>
    <w:rsid w:val="00BD0256"/>
    <w:rsid w:val="00BE22FD"/>
    <w:rsid w:val="00BE3A1D"/>
    <w:rsid w:val="00BE71F1"/>
    <w:rsid w:val="00BF063F"/>
    <w:rsid w:val="00BF6F16"/>
    <w:rsid w:val="00C03CFA"/>
    <w:rsid w:val="00C13160"/>
    <w:rsid w:val="00C25EF8"/>
    <w:rsid w:val="00C37F2D"/>
    <w:rsid w:val="00C53B61"/>
    <w:rsid w:val="00C60802"/>
    <w:rsid w:val="00C663AF"/>
    <w:rsid w:val="00C81C58"/>
    <w:rsid w:val="00C86395"/>
    <w:rsid w:val="00C87AA7"/>
    <w:rsid w:val="00C90673"/>
    <w:rsid w:val="00C94302"/>
    <w:rsid w:val="00CA2C31"/>
    <w:rsid w:val="00CA7814"/>
    <w:rsid w:val="00CB0B88"/>
    <w:rsid w:val="00CC6E96"/>
    <w:rsid w:val="00CC77AE"/>
    <w:rsid w:val="00CD0703"/>
    <w:rsid w:val="00CD1806"/>
    <w:rsid w:val="00CF6CDC"/>
    <w:rsid w:val="00D05E6E"/>
    <w:rsid w:val="00D064DD"/>
    <w:rsid w:val="00D16363"/>
    <w:rsid w:val="00D2742B"/>
    <w:rsid w:val="00D3437A"/>
    <w:rsid w:val="00D36B6F"/>
    <w:rsid w:val="00D43DD1"/>
    <w:rsid w:val="00D46538"/>
    <w:rsid w:val="00D47535"/>
    <w:rsid w:val="00D52DC6"/>
    <w:rsid w:val="00D55419"/>
    <w:rsid w:val="00D57AEB"/>
    <w:rsid w:val="00D61C58"/>
    <w:rsid w:val="00D65714"/>
    <w:rsid w:val="00D7116F"/>
    <w:rsid w:val="00D77829"/>
    <w:rsid w:val="00D94709"/>
    <w:rsid w:val="00DA00A0"/>
    <w:rsid w:val="00DA5772"/>
    <w:rsid w:val="00DC14C6"/>
    <w:rsid w:val="00DC506A"/>
    <w:rsid w:val="00DC5C6E"/>
    <w:rsid w:val="00DD3468"/>
    <w:rsid w:val="00DE1E78"/>
    <w:rsid w:val="00E042C1"/>
    <w:rsid w:val="00E21DFF"/>
    <w:rsid w:val="00E509E9"/>
    <w:rsid w:val="00E63AD6"/>
    <w:rsid w:val="00E67155"/>
    <w:rsid w:val="00E770DA"/>
    <w:rsid w:val="00E81307"/>
    <w:rsid w:val="00E816A7"/>
    <w:rsid w:val="00E82094"/>
    <w:rsid w:val="00E84F31"/>
    <w:rsid w:val="00E975E3"/>
    <w:rsid w:val="00E97C1C"/>
    <w:rsid w:val="00EA18AF"/>
    <w:rsid w:val="00EA4ACB"/>
    <w:rsid w:val="00EB18FD"/>
    <w:rsid w:val="00EC13C5"/>
    <w:rsid w:val="00EC5FF8"/>
    <w:rsid w:val="00EE490F"/>
    <w:rsid w:val="00EE6EB9"/>
    <w:rsid w:val="00F00C8D"/>
    <w:rsid w:val="00F14E32"/>
    <w:rsid w:val="00F16B15"/>
    <w:rsid w:val="00F178E3"/>
    <w:rsid w:val="00F302C1"/>
    <w:rsid w:val="00F31C64"/>
    <w:rsid w:val="00F324F4"/>
    <w:rsid w:val="00F333D5"/>
    <w:rsid w:val="00F3442E"/>
    <w:rsid w:val="00F65292"/>
    <w:rsid w:val="00F660CF"/>
    <w:rsid w:val="00F76C94"/>
    <w:rsid w:val="00F86DEC"/>
    <w:rsid w:val="00F96631"/>
    <w:rsid w:val="00FA2F95"/>
    <w:rsid w:val="00FA6213"/>
    <w:rsid w:val="00FB1924"/>
    <w:rsid w:val="00FC7E61"/>
    <w:rsid w:val="00FE3A4C"/>
    <w:rsid w:val="00FE6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6816D"/>
  <w15:docId w15:val="{D3F67D89-531D-4694-9531-B24C5F40A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ACB"/>
    <w:rPr>
      <w:sz w:val="24"/>
    </w:rPr>
  </w:style>
  <w:style w:type="paragraph" w:styleId="Heading1">
    <w:name w:val="heading 1"/>
    <w:basedOn w:val="Normal"/>
    <w:next w:val="Normal"/>
    <w:qFormat/>
    <w:rsid w:val="00EA4ACB"/>
    <w:pPr>
      <w:keepNext/>
      <w:tabs>
        <w:tab w:val="left" w:pos="7920"/>
      </w:tabs>
      <w:ind w:right="-180"/>
      <w:jc w:val="center"/>
      <w:outlineLvl w:val="0"/>
    </w:pPr>
    <w:rPr>
      <w:rFonts w:ascii="New York" w:eastAsia="Times New Roman" w:hAnsi="New York"/>
      <w:b/>
      <w:sz w:val="22"/>
    </w:rPr>
  </w:style>
  <w:style w:type="paragraph" w:styleId="Heading2">
    <w:name w:val="heading 2"/>
    <w:basedOn w:val="Normal"/>
    <w:next w:val="Normal"/>
    <w:qFormat/>
    <w:rsid w:val="00EA4ACB"/>
    <w:pPr>
      <w:keepNext/>
      <w:tabs>
        <w:tab w:val="right" w:pos="9360"/>
      </w:tabs>
      <w:ind w:right="-180"/>
      <w:jc w:val="both"/>
      <w:outlineLvl w:val="1"/>
    </w:pPr>
    <w:rPr>
      <w:rFonts w:ascii="New York" w:eastAsia="Times New Roman" w:hAnsi="New York"/>
      <w:b/>
      <w:i/>
      <w:sz w:val="22"/>
    </w:rPr>
  </w:style>
  <w:style w:type="paragraph" w:styleId="Heading3">
    <w:name w:val="heading 3"/>
    <w:basedOn w:val="Normal"/>
    <w:next w:val="Normal"/>
    <w:qFormat/>
    <w:rsid w:val="00EA4ACB"/>
    <w:pPr>
      <w:keepNext/>
      <w:tabs>
        <w:tab w:val="right" w:pos="9360"/>
      </w:tabs>
      <w:ind w:right="-180"/>
      <w:outlineLvl w:val="2"/>
    </w:pPr>
    <w:rPr>
      <w:rFonts w:ascii="New York" w:eastAsia="Times New Roman" w:hAnsi="New York"/>
      <w:b/>
      <w:i/>
      <w:sz w:val="22"/>
    </w:rPr>
  </w:style>
  <w:style w:type="paragraph" w:styleId="Heading4">
    <w:name w:val="heading 4"/>
    <w:basedOn w:val="Normal"/>
    <w:next w:val="Normal"/>
    <w:link w:val="Heading4Char"/>
    <w:uiPriority w:val="9"/>
    <w:semiHidden/>
    <w:unhideWhenUsed/>
    <w:qFormat/>
    <w:rsid w:val="00B916B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1"/>
    <w:basedOn w:val="Normal"/>
    <w:rsid w:val="00EA4ACB"/>
    <w:pPr>
      <w:tabs>
        <w:tab w:val="left" w:pos="4320"/>
        <w:tab w:val="left" w:pos="7920"/>
      </w:tabs>
      <w:ind w:right="-180"/>
      <w:jc w:val="center"/>
    </w:pPr>
    <w:rPr>
      <w:rFonts w:ascii="New York" w:eastAsia="Times New Roman" w:hAnsi="New York"/>
      <w:b/>
      <w:caps/>
      <w:sz w:val="22"/>
    </w:rPr>
  </w:style>
  <w:style w:type="paragraph" w:styleId="Header">
    <w:name w:val="header"/>
    <w:basedOn w:val="Normal"/>
    <w:link w:val="HeaderChar"/>
    <w:semiHidden/>
    <w:rsid w:val="00EA4ACB"/>
    <w:pPr>
      <w:tabs>
        <w:tab w:val="center" w:pos="4320"/>
        <w:tab w:val="right" w:pos="8640"/>
      </w:tabs>
    </w:pPr>
  </w:style>
  <w:style w:type="paragraph" w:styleId="Footer">
    <w:name w:val="footer"/>
    <w:basedOn w:val="Normal"/>
    <w:link w:val="FooterChar"/>
    <w:rsid w:val="00EA4ACB"/>
    <w:pPr>
      <w:tabs>
        <w:tab w:val="center" w:pos="4320"/>
        <w:tab w:val="right" w:pos="8640"/>
      </w:tabs>
    </w:pPr>
  </w:style>
  <w:style w:type="paragraph" w:styleId="BodyTextIndent">
    <w:name w:val="Body Text Indent"/>
    <w:basedOn w:val="Normal"/>
    <w:semiHidden/>
    <w:rsid w:val="00EA4ACB"/>
    <w:pPr>
      <w:jc w:val="both"/>
    </w:pPr>
    <w:rPr>
      <w:rFonts w:ascii="New York" w:eastAsia="Times New Roman" w:hAnsi="New York"/>
      <w:sz w:val="22"/>
    </w:rPr>
  </w:style>
  <w:style w:type="paragraph" w:styleId="BodyText">
    <w:name w:val="Body Text"/>
    <w:basedOn w:val="Normal"/>
    <w:semiHidden/>
    <w:rsid w:val="00EA4ACB"/>
    <w:rPr>
      <w:rFonts w:ascii="Helvetica" w:eastAsia="Times New Roman" w:hAnsi="Helvetica"/>
      <w:sz w:val="22"/>
    </w:rPr>
  </w:style>
  <w:style w:type="paragraph" w:styleId="BodyText2">
    <w:name w:val="Body Text 2"/>
    <w:basedOn w:val="Normal"/>
    <w:semiHidden/>
    <w:rsid w:val="00EA4ACB"/>
    <w:rPr>
      <w:rFonts w:ascii="Geneva" w:hAnsi="Geneva"/>
      <w:color w:val="000000"/>
    </w:rPr>
  </w:style>
  <w:style w:type="paragraph" w:styleId="PlainText">
    <w:name w:val="Plain Text"/>
    <w:basedOn w:val="Normal"/>
    <w:semiHidden/>
    <w:rsid w:val="00EA4ACB"/>
    <w:rPr>
      <w:rFonts w:ascii="Courier New" w:eastAsia="Times New Roman" w:hAnsi="Courier New" w:cs="Courier New"/>
      <w:sz w:val="20"/>
    </w:rPr>
  </w:style>
  <w:style w:type="paragraph" w:styleId="BodyTextIndent2">
    <w:name w:val="Body Text Indent 2"/>
    <w:basedOn w:val="Normal"/>
    <w:semiHidden/>
    <w:rsid w:val="00EA4ACB"/>
    <w:pPr>
      <w:ind w:firstLine="720"/>
    </w:pPr>
    <w:rPr>
      <w:rFonts w:ascii="Times New Roman" w:eastAsia="Times New Roman" w:hAnsi="Times New Roman"/>
      <w:szCs w:val="24"/>
    </w:rPr>
  </w:style>
  <w:style w:type="paragraph" w:customStyle="1" w:styleId="-PAGE-">
    <w:name w:val="- PAGE -"/>
    <w:rsid w:val="00EA4ACB"/>
    <w:rPr>
      <w:rFonts w:ascii="Times New Roman" w:eastAsia="Times New Roman" w:hAnsi="Times New Roman"/>
      <w:sz w:val="24"/>
      <w:szCs w:val="24"/>
    </w:rPr>
  </w:style>
  <w:style w:type="paragraph" w:customStyle="1" w:styleId="Body1">
    <w:name w:val="Body 1&quot;"/>
    <w:aliases w:val="b1"/>
    <w:basedOn w:val="Normal"/>
    <w:rsid w:val="00EA4ACB"/>
    <w:pPr>
      <w:spacing w:before="240"/>
      <w:ind w:firstLine="1440"/>
      <w:jc w:val="both"/>
    </w:pPr>
    <w:rPr>
      <w:rFonts w:ascii="Times New Roman" w:eastAsia="Times New Roman" w:hAnsi="Times New Roman"/>
      <w:sz w:val="22"/>
    </w:rPr>
  </w:style>
  <w:style w:type="paragraph" w:styleId="FootnoteText">
    <w:name w:val="footnote text"/>
    <w:basedOn w:val="Normal"/>
    <w:semiHidden/>
    <w:rsid w:val="00EA4ACB"/>
    <w:rPr>
      <w:rFonts w:ascii="Times New Roman" w:eastAsia="Times New Roman" w:hAnsi="Times New Roman"/>
      <w:sz w:val="20"/>
    </w:rPr>
  </w:style>
  <w:style w:type="character" w:styleId="FootnoteReference">
    <w:name w:val="footnote reference"/>
    <w:basedOn w:val="DefaultParagraphFont"/>
    <w:semiHidden/>
    <w:rsid w:val="00EA4ACB"/>
    <w:rPr>
      <w:vertAlign w:val="superscript"/>
    </w:rPr>
  </w:style>
  <w:style w:type="character" w:styleId="PageNumber">
    <w:name w:val="page number"/>
    <w:basedOn w:val="DefaultParagraphFont"/>
    <w:semiHidden/>
    <w:rsid w:val="00EA4ACB"/>
  </w:style>
  <w:style w:type="character" w:styleId="Hyperlink">
    <w:name w:val="Hyperlink"/>
    <w:basedOn w:val="DefaultParagraphFont"/>
    <w:uiPriority w:val="99"/>
    <w:unhideWhenUsed/>
    <w:rsid w:val="00432E3B"/>
    <w:rPr>
      <w:color w:val="0000FF"/>
      <w:u w:val="single"/>
    </w:rPr>
  </w:style>
  <w:style w:type="paragraph" w:styleId="NormalWeb">
    <w:name w:val="Normal (Web)"/>
    <w:basedOn w:val="Normal"/>
    <w:uiPriority w:val="99"/>
    <w:semiHidden/>
    <w:unhideWhenUsed/>
    <w:rsid w:val="00432E3B"/>
    <w:pPr>
      <w:spacing w:before="100" w:beforeAutospacing="1" w:after="100" w:afterAutospacing="1"/>
    </w:pPr>
    <w:rPr>
      <w:rFonts w:ascii="Times New Roman" w:eastAsia="Times New Roman" w:hAnsi="Times New Roman"/>
      <w:szCs w:val="24"/>
    </w:rPr>
  </w:style>
  <w:style w:type="paragraph" w:styleId="ListParagraph">
    <w:name w:val="List Paragraph"/>
    <w:basedOn w:val="Normal"/>
    <w:uiPriority w:val="34"/>
    <w:qFormat/>
    <w:rsid w:val="00DC506A"/>
    <w:pPr>
      <w:ind w:left="720"/>
      <w:contextualSpacing/>
    </w:pPr>
  </w:style>
  <w:style w:type="character" w:customStyle="1" w:styleId="st">
    <w:name w:val="st"/>
    <w:basedOn w:val="DefaultParagraphFont"/>
    <w:rsid w:val="00AE7680"/>
  </w:style>
  <w:style w:type="character" w:styleId="Emphasis">
    <w:name w:val="Emphasis"/>
    <w:basedOn w:val="DefaultParagraphFont"/>
    <w:uiPriority w:val="20"/>
    <w:qFormat/>
    <w:rsid w:val="00AE7680"/>
    <w:rPr>
      <w:i/>
      <w:iCs/>
    </w:rPr>
  </w:style>
  <w:style w:type="character" w:customStyle="1" w:styleId="HeaderChar">
    <w:name w:val="Header Char"/>
    <w:basedOn w:val="DefaultParagraphFont"/>
    <w:link w:val="Header"/>
    <w:semiHidden/>
    <w:rsid w:val="006D4ACF"/>
    <w:rPr>
      <w:sz w:val="24"/>
    </w:rPr>
  </w:style>
  <w:style w:type="paragraph" w:styleId="Title">
    <w:name w:val="Title"/>
    <w:basedOn w:val="Normal"/>
    <w:link w:val="TitleChar"/>
    <w:qFormat/>
    <w:rsid w:val="006D4ACF"/>
    <w:pPr>
      <w:tabs>
        <w:tab w:val="num" w:pos="180"/>
        <w:tab w:val="right" w:pos="9360"/>
      </w:tabs>
      <w:ind w:left="187" w:hanging="187"/>
      <w:jc w:val="center"/>
    </w:pPr>
    <w:rPr>
      <w:rFonts w:ascii="Arial" w:hAnsi="Arial" w:cs="Arial"/>
      <w:sz w:val="32"/>
      <w:szCs w:val="22"/>
    </w:rPr>
  </w:style>
  <w:style w:type="character" w:customStyle="1" w:styleId="TitleChar">
    <w:name w:val="Title Char"/>
    <w:basedOn w:val="DefaultParagraphFont"/>
    <w:link w:val="Title"/>
    <w:rsid w:val="006D4ACF"/>
    <w:rPr>
      <w:rFonts w:ascii="Arial" w:hAnsi="Arial" w:cs="Arial"/>
      <w:sz w:val="32"/>
      <w:szCs w:val="22"/>
    </w:rPr>
  </w:style>
  <w:style w:type="paragraph" w:styleId="BalloonText">
    <w:name w:val="Balloon Text"/>
    <w:basedOn w:val="Normal"/>
    <w:link w:val="BalloonTextChar"/>
    <w:uiPriority w:val="99"/>
    <w:semiHidden/>
    <w:unhideWhenUsed/>
    <w:rsid w:val="00025A42"/>
    <w:rPr>
      <w:rFonts w:ascii="Tahoma" w:hAnsi="Tahoma" w:cs="Tahoma"/>
      <w:sz w:val="16"/>
      <w:szCs w:val="16"/>
    </w:rPr>
  </w:style>
  <w:style w:type="character" w:customStyle="1" w:styleId="BalloonTextChar">
    <w:name w:val="Balloon Text Char"/>
    <w:basedOn w:val="DefaultParagraphFont"/>
    <w:link w:val="BalloonText"/>
    <w:uiPriority w:val="99"/>
    <w:semiHidden/>
    <w:rsid w:val="00025A42"/>
    <w:rPr>
      <w:rFonts w:ascii="Tahoma" w:hAnsi="Tahoma" w:cs="Tahoma"/>
      <w:sz w:val="16"/>
      <w:szCs w:val="16"/>
    </w:rPr>
  </w:style>
  <w:style w:type="table" w:styleId="TableGrid">
    <w:name w:val="Table Grid"/>
    <w:basedOn w:val="TableNormal"/>
    <w:uiPriority w:val="59"/>
    <w:rsid w:val="008D0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6D5753"/>
    <w:rPr>
      <w:sz w:val="24"/>
    </w:rPr>
  </w:style>
  <w:style w:type="character" w:styleId="UnresolvedMention">
    <w:name w:val="Unresolved Mention"/>
    <w:basedOn w:val="DefaultParagraphFont"/>
    <w:uiPriority w:val="99"/>
    <w:semiHidden/>
    <w:unhideWhenUsed/>
    <w:rsid w:val="00A21332"/>
    <w:rPr>
      <w:color w:val="808080"/>
      <w:shd w:val="clear" w:color="auto" w:fill="E6E6E6"/>
    </w:rPr>
  </w:style>
  <w:style w:type="paragraph" w:customStyle="1" w:styleId="xmsonormal">
    <w:name w:val="x_msonormal"/>
    <w:basedOn w:val="Normal"/>
    <w:uiPriority w:val="99"/>
    <w:semiHidden/>
    <w:rsid w:val="00340C98"/>
    <w:rPr>
      <w:rFonts w:ascii="Calibri" w:eastAsiaTheme="minorHAnsi" w:hAnsi="Calibri" w:cs="Calibri"/>
      <w:sz w:val="22"/>
      <w:szCs w:val="22"/>
    </w:rPr>
  </w:style>
  <w:style w:type="paragraph" w:customStyle="1" w:styleId="m7436582324199975900xmsonormal">
    <w:name w:val="m_7436582324199975900xmsonormal"/>
    <w:basedOn w:val="Normal"/>
    <w:rsid w:val="00604DF2"/>
    <w:pPr>
      <w:spacing w:before="100" w:beforeAutospacing="1" w:after="100" w:afterAutospacing="1"/>
    </w:pPr>
    <w:rPr>
      <w:rFonts w:ascii="Times New Roman" w:eastAsia="Times New Roman" w:hAnsi="Times New Roman"/>
      <w:szCs w:val="24"/>
    </w:rPr>
  </w:style>
  <w:style w:type="character" w:customStyle="1" w:styleId="Heading4Char">
    <w:name w:val="Heading 4 Char"/>
    <w:basedOn w:val="DefaultParagraphFont"/>
    <w:link w:val="Heading4"/>
    <w:uiPriority w:val="9"/>
    <w:semiHidden/>
    <w:rsid w:val="00B916B8"/>
    <w:rPr>
      <w:rFonts w:asciiTheme="majorHAnsi" w:eastAsiaTheme="majorEastAsia" w:hAnsiTheme="majorHAnsi" w:cstheme="majorBidi"/>
      <w:i/>
      <w:iCs/>
      <w:color w:val="365F91"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5050">
      <w:bodyDiv w:val="1"/>
      <w:marLeft w:val="0"/>
      <w:marRight w:val="0"/>
      <w:marTop w:val="0"/>
      <w:marBottom w:val="0"/>
      <w:divBdr>
        <w:top w:val="none" w:sz="0" w:space="0" w:color="auto"/>
        <w:left w:val="none" w:sz="0" w:space="0" w:color="auto"/>
        <w:bottom w:val="none" w:sz="0" w:space="0" w:color="auto"/>
        <w:right w:val="none" w:sz="0" w:space="0" w:color="auto"/>
      </w:divBdr>
    </w:div>
    <w:div w:id="34626322">
      <w:bodyDiv w:val="1"/>
      <w:marLeft w:val="0"/>
      <w:marRight w:val="0"/>
      <w:marTop w:val="0"/>
      <w:marBottom w:val="0"/>
      <w:divBdr>
        <w:top w:val="none" w:sz="0" w:space="0" w:color="auto"/>
        <w:left w:val="none" w:sz="0" w:space="0" w:color="auto"/>
        <w:bottom w:val="none" w:sz="0" w:space="0" w:color="auto"/>
        <w:right w:val="none" w:sz="0" w:space="0" w:color="auto"/>
      </w:divBdr>
    </w:div>
    <w:div w:id="628824471">
      <w:bodyDiv w:val="1"/>
      <w:marLeft w:val="0"/>
      <w:marRight w:val="0"/>
      <w:marTop w:val="0"/>
      <w:marBottom w:val="0"/>
      <w:divBdr>
        <w:top w:val="none" w:sz="0" w:space="0" w:color="auto"/>
        <w:left w:val="none" w:sz="0" w:space="0" w:color="auto"/>
        <w:bottom w:val="none" w:sz="0" w:space="0" w:color="auto"/>
        <w:right w:val="none" w:sz="0" w:space="0" w:color="auto"/>
      </w:divBdr>
      <w:divsChild>
        <w:div w:id="221408801">
          <w:marLeft w:val="0"/>
          <w:marRight w:val="0"/>
          <w:marTop w:val="0"/>
          <w:marBottom w:val="0"/>
          <w:divBdr>
            <w:top w:val="none" w:sz="0" w:space="0" w:color="auto"/>
            <w:left w:val="none" w:sz="0" w:space="0" w:color="auto"/>
            <w:bottom w:val="none" w:sz="0" w:space="0" w:color="auto"/>
            <w:right w:val="none" w:sz="0" w:space="0" w:color="auto"/>
          </w:divBdr>
          <w:divsChild>
            <w:div w:id="1495606635">
              <w:marLeft w:val="0"/>
              <w:marRight w:val="0"/>
              <w:marTop w:val="0"/>
              <w:marBottom w:val="0"/>
              <w:divBdr>
                <w:top w:val="none" w:sz="0" w:space="0" w:color="auto"/>
                <w:left w:val="none" w:sz="0" w:space="0" w:color="auto"/>
                <w:bottom w:val="none" w:sz="0" w:space="0" w:color="auto"/>
                <w:right w:val="none" w:sz="0" w:space="0" w:color="auto"/>
              </w:divBdr>
            </w:div>
          </w:divsChild>
        </w:div>
        <w:div w:id="292756449">
          <w:marLeft w:val="0"/>
          <w:marRight w:val="0"/>
          <w:marTop w:val="0"/>
          <w:marBottom w:val="0"/>
          <w:divBdr>
            <w:top w:val="none" w:sz="0" w:space="0" w:color="auto"/>
            <w:left w:val="none" w:sz="0" w:space="0" w:color="auto"/>
            <w:bottom w:val="none" w:sz="0" w:space="0" w:color="auto"/>
            <w:right w:val="none" w:sz="0" w:space="0" w:color="auto"/>
          </w:divBdr>
        </w:div>
        <w:div w:id="621154187">
          <w:marLeft w:val="0"/>
          <w:marRight w:val="0"/>
          <w:marTop w:val="0"/>
          <w:marBottom w:val="0"/>
          <w:divBdr>
            <w:top w:val="none" w:sz="0" w:space="0" w:color="auto"/>
            <w:left w:val="none" w:sz="0" w:space="0" w:color="auto"/>
            <w:bottom w:val="none" w:sz="0" w:space="0" w:color="auto"/>
            <w:right w:val="none" w:sz="0" w:space="0" w:color="auto"/>
          </w:divBdr>
        </w:div>
        <w:div w:id="1381973594">
          <w:marLeft w:val="0"/>
          <w:marRight w:val="0"/>
          <w:marTop w:val="0"/>
          <w:marBottom w:val="0"/>
          <w:divBdr>
            <w:top w:val="none" w:sz="0" w:space="0" w:color="auto"/>
            <w:left w:val="none" w:sz="0" w:space="0" w:color="auto"/>
            <w:bottom w:val="none" w:sz="0" w:space="0" w:color="auto"/>
            <w:right w:val="none" w:sz="0" w:space="0" w:color="auto"/>
          </w:divBdr>
        </w:div>
        <w:div w:id="1420979334">
          <w:marLeft w:val="0"/>
          <w:marRight w:val="0"/>
          <w:marTop w:val="0"/>
          <w:marBottom w:val="0"/>
          <w:divBdr>
            <w:top w:val="none" w:sz="0" w:space="0" w:color="auto"/>
            <w:left w:val="none" w:sz="0" w:space="0" w:color="auto"/>
            <w:bottom w:val="none" w:sz="0" w:space="0" w:color="auto"/>
            <w:right w:val="none" w:sz="0" w:space="0" w:color="auto"/>
          </w:divBdr>
        </w:div>
        <w:div w:id="1682202543">
          <w:marLeft w:val="0"/>
          <w:marRight w:val="0"/>
          <w:marTop w:val="0"/>
          <w:marBottom w:val="0"/>
          <w:divBdr>
            <w:top w:val="none" w:sz="0" w:space="0" w:color="auto"/>
            <w:left w:val="none" w:sz="0" w:space="0" w:color="auto"/>
            <w:bottom w:val="none" w:sz="0" w:space="0" w:color="auto"/>
            <w:right w:val="none" w:sz="0" w:space="0" w:color="auto"/>
          </w:divBdr>
        </w:div>
        <w:div w:id="1812673845">
          <w:marLeft w:val="0"/>
          <w:marRight w:val="0"/>
          <w:marTop w:val="0"/>
          <w:marBottom w:val="0"/>
          <w:divBdr>
            <w:top w:val="none" w:sz="0" w:space="0" w:color="auto"/>
            <w:left w:val="none" w:sz="0" w:space="0" w:color="auto"/>
            <w:bottom w:val="none" w:sz="0" w:space="0" w:color="auto"/>
            <w:right w:val="none" w:sz="0" w:space="0" w:color="auto"/>
          </w:divBdr>
        </w:div>
      </w:divsChild>
    </w:div>
    <w:div w:id="1224214187">
      <w:bodyDiv w:val="1"/>
      <w:marLeft w:val="0"/>
      <w:marRight w:val="0"/>
      <w:marTop w:val="0"/>
      <w:marBottom w:val="0"/>
      <w:divBdr>
        <w:top w:val="none" w:sz="0" w:space="0" w:color="auto"/>
        <w:left w:val="none" w:sz="0" w:space="0" w:color="auto"/>
        <w:bottom w:val="none" w:sz="0" w:space="0" w:color="auto"/>
        <w:right w:val="none" w:sz="0" w:space="0" w:color="auto"/>
      </w:divBdr>
    </w:div>
    <w:div w:id="1266764173">
      <w:bodyDiv w:val="1"/>
      <w:marLeft w:val="0"/>
      <w:marRight w:val="0"/>
      <w:marTop w:val="0"/>
      <w:marBottom w:val="0"/>
      <w:divBdr>
        <w:top w:val="none" w:sz="0" w:space="0" w:color="auto"/>
        <w:left w:val="none" w:sz="0" w:space="0" w:color="auto"/>
        <w:bottom w:val="none" w:sz="0" w:space="0" w:color="auto"/>
        <w:right w:val="none" w:sz="0" w:space="0" w:color="auto"/>
      </w:divBdr>
    </w:div>
    <w:div w:id="1307586184">
      <w:bodyDiv w:val="1"/>
      <w:marLeft w:val="0"/>
      <w:marRight w:val="0"/>
      <w:marTop w:val="0"/>
      <w:marBottom w:val="0"/>
      <w:divBdr>
        <w:top w:val="none" w:sz="0" w:space="0" w:color="auto"/>
        <w:left w:val="none" w:sz="0" w:space="0" w:color="auto"/>
        <w:bottom w:val="none" w:sz="0" w:space="0" w:color="auto"/>
        <w:right w:val="none" w:sz="0" w:space="0" w:color="auto"/>
      </w:divBdr>
    </w:div>
    <w:div w:id="1333216481">
      <w:bodyDiv w:val="1"/>
      <w:marLeft w:val="0"/>
      <w:marRight w:val="0"/>
      <w:marTop w:val="0"/>
      <w:marBottom w:val="0"/>
      <w:divBdr>
        <w:top w:val="none" w:sz="0" w:space="0" w:color="auto"/>
        <w:left w:val="none" w:sz="0" w:space="0" w:color="auto"/>
        <w:bottom w:val="none" w:sz="0" w:space="0" w:color="auto"/>
        <w:right w:val="none" w:sz="0" w:space="0" w:color="auto"/>
      </w:divBdr>
    </w:div>
    <w:div w:id="1487358885">
      <w:bodyDiv w:val="1"/>
      <w:marLeft w:val="0"/>
      <w:marRight w:val="0"/>
      <w:marTop w:val="0"/>
      <w:marBottom w:val="0"/>
      <w:divBdr>
        <w:top w:val="none" w:sz="0" w:space="0" w:color="auto"/>
        <w:left w:val="none" w:sz="0" w:space="0" w:color="auto"/>
        <w:bottom w:val="none" w:sz="0" w:space="0" w:color="auto"/>
        <w:right w:val="none" w:sz="0" w:space="0" w:color="auto"/>
      </w:divBdr>
    </w:div>
    <w:div w:id="1500342959">
      <w:bodyDiv w:val="1"/>
      <w:marLeft w:val="0"/>
      <w:marRight w:val="0"/>
      <w:marTop w:val="0"/>
      <w:marBottom w:val="0"/>
      <w:divBdr>
        <w:top w:val="none" w:sz="0" w:space="0" w:color="auto"/>
        <w:left w:val="none" w:sz="0" w:space="0" w:color="auto"/>
        <w:bottom w:val="none" w:sz="0" w:space="0" w:color="auto"/>
        <w:right w:val="none" w:sz="0" w:space="0" w:color="auto"/>
      </w:divBdr>
    </w:div>
    <w:div w:id="1820883766">
      <w:bodyDiv w:val="1"/>
      <w:marLeft w:val="0"/>
      <w:marRight w:val="0"/>
      <w:marTop w:val="0"/>
      <w:marBottom w:val="0"/>
      <w:divBdr>
        <w:top w:val="none" w:sz="0" w:space="0" w:color="auto"/>
        <w:left w:val="none" w:sz="0" w:space="0" w:color="auto"/>
        <w:bottom w:val="none" w:sz="0" w:space="0" w:color="auto"/>
        <w:right w:val="none" w:sz="0" w:space="0" w:color="auto"/>
      </w:divBdr>
    </w:div>
    <w:div w:id="1849902023">
      <w:bodyDiv w:val="1"/>
      <w:marLeft w:val="0"/>
      <w:marRight w:val="0"/>
      <w:marTop w:val="0"/>
      <w:marBottom w:val="0"/>
      <w:divBdr>
        <w:top w:val="none" w:sz="0" w:space="0" w:color="auto"/>
        <w:left w:val="none" w:sz="0" w:space="0" w:color="auto"/>
        <w:bottom w:val="none" w:sz="0" w:space="0" w:color="auto"/>
        <w:right w:val="none" w:sz="0" w:space="0" w:color="auto"/>
      </w:divBdr>
    </w:div>
    <w:div w:id="200214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i.edu/programs/tips-to-improve-your-remote-networking-success?t=ondemand&amp;p=318933"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janetlfalk.com/"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li.edu/programs/how-to-ethically-introduce-yourself-to-reporters-and-speak-about-your-practice-cases-and-other-matters?t=ondemand&amp;p=30975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pli.edu/programs/trading-up-for-client-referrals--getting-active-in-your-clients-trade-associations?t=ondemand&amp;p=346354" TargetMode="External"/><Relationship Id="rId4" Type="http://schemas.openxmlformats.org/officeDocument/2006/relationships/webSettings" Target="webSettings.xml"/><Relationship Id="rId9" Type="http://schemas.openxmlformats.org/officeDocument/2006/relationships/hyperlink" Target="https://www.pli.edu/programs/Effective-Networking--Improve-Your-Success-in-a-Hybrid-World?t=liv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772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CAREER PROFILE</vt:lpstr>
    </vt:vector>
  </TitlesOfParts>
  <Company>New York University School of Medicine</Company>
  <LinksUpToDate>false</LinksUpToDate>
  <CharactersWithSpaces>5168</CharactersWithSpaces>
  <SharedDoc>false</SharedDoc>
  <HLinks>
    <vt:vector size="18" baseType="variant">
      <vt:variant>
        <vt:i4>3211377</vt:i4>
      </vt:variant>
      <vt:variant>
        <vt:i4>6</vt:i4>
      </vt:variant>
      <vt:variant>
        <vt:i4>0</vt:i4>
      </vt:variant>
      <vt:variant>
        <vt:i4>5</vt:i4>
      </vt:variant>
      <vt:variant>
        <vt:lpwstr>http://www.brooklynyouthchorus.org/</vt:lpwstr>
      </vt:variant>
      <vt:variant>
        <vt:lpwstr/>
      </vt:variant>
      <vt:variant>
        <vt:i4>3997745</vt:i4>
      </vt:variant>
      <vt:variant>
        <vt:i4>3</vt:i4>
      </vt:variant>
      <vt:variant>
        <vt:i4>0</vt:i4>
      </vt:variant>
      <vt:variant>
        <vt:i4>5</vt:i4>
      </vt:variant>
      <vt:variant>
        <vt:lpwstr>http://www.isorch.org/</vt:lpwstr>
      </vt:variant>
      <vt:variant>
        <vt:lpwstr/>
      </vt:variant>
      <vt:variant>
        <vt:i4>5177426</vt:i4>
      </vt:variant>
      <vt:variant>
        <vt:i4>0</vt:i4>
      </vt:variant>
      <vt:variant>
        <vt:i4>0</vt:i4>
      </vt:variant>
      <vt:variant>
        <vt:i4>5</vt:i4>
      </vt:variant>
      <vt:variant>
        <vt:lpwstr>http://www.nyys.org/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PROFILE</dc:title>
  <dc:creator>Janet Falk</dc:creator>
  <cp:lastModifiedBy>Janet Falk</cp:lastModifiedBy>
  <cp:revision>11</cp:revision>
  <cp:lastPrinted>2012-01-26T18:12:00Z</cp:lastPrinted>
  <dcterms:created xsi:type="dcterms:W3CDTF">2025-12-12T14:43:00Z</dcterms:created>
  <dcterms:modified xsi:type="dcterms:W3CDTF">2025-12-12T14:51:00Z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-355628476</vt:i4>
  </property>
  <property fmtid="{D5CDD505-2E9C-101B-9397-08002B2CF9AE}" pid="3" name="_NewReviewCycle">
    <vt:lpwstr/>
  </property>
  <property fmtid="{D5CDD505-2E9C-101B-9397-08002B2CF9AE}" pid="4" name="_EmailSubject">
    <vt:lpwstr>Falk - Public Relations Professional for Law Firm or Wall Street</vt:lpwstr>
  </property>
  <property fmtid="{D5CDD505-2E9C-101B-9397-08002B2CF9AE}" pid="5" name="_AuthorEmail">
    <vt:lpwstr>jthom.csc@gmail.com</vt:lpwstr>
  </property>
  <property fmtid="{D5CDD505-2E9C-101B-9397-08002B2CF9AE}" pid="6" name="_AuthorEmailDisplayName">
    <vt:lpwstr>James R. Thom, Esq.</vt:lpwstr>
  </property>
  <property fmtid="{D5CDD505-2E9C-101B-9397-08002B2CF9AE}" pid="7" name="_ReviewingToolsShownOnce">
    <vt:lpwstr/>
  </property>
</Properties>
</file>