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35B44" w14:textId="77777777" w:rsidR="00E55D00" w:rsidRPr="00E55D00" w:rsidRDefault="00E55D00" w:rsidP="00E55D00">
      <w:pPr>
        <w:shd w:val="clear" w:color="auto" w:fill="FFFFFF"/>
        <w:spacing w:before="100" w:beforeAutospacing="1" w:after="100" w:afterAutospacing="1" w:line="240" w:lineRule="auto"/>
        <w:jc w:val="center"/>
        <w:textAlignment w:val="baseline"/>
        <w:outlineLvl w:val="1"/>
        <w:rPr>
          <w:rFonts w:ascii="Arial" w:eastAsia="Times New Roman" w:hAnsi="Arial" w:cs="Arial"/>
          <w:color w:val="333333"/>
          <w:spacing w:val="-3"/>
          <w:kern w:val="0"/>
          <w:sz w:val="29"/>
          <w:szCs w:val="29"/>
          <w14:ligatures w14:val="none"/>
        </w:rPr>
      </w:pPr>
      <w:r w:rsidRPr="00E55D00">
        <w:rPr>
          <w:rFonts w:ascii="Arial" w:eastAsia="Times New Roman" w:hAnsi="Arial" w:cs="Arial"/>
          <w:color w:val="333333"/>
          <w:spacing w:val="-3"/>
          <w:kern w:val="0"/>
          <w:sz w:val="29"/>
          <w:szCs w:val="29"/>
          <w14:ligatures w14:val="none"/>
        </w:rPr>
        <w:t>How You Can Manage Your Daily Pie of Time and Set Priorities</w:t>
      </w:r>
    </w:p>
    <w:p w14:paraId="77A12CDF" w14:textId="77777777" w:rsidR="00E55D00" w:rsidRPr="00E55D00" w:rsidRDefault="00E55D00" w:rsidP="00E55D00">
      <w:pPr>
        <w:shd w:val="clear" w:color="auto" w:fill="FFFFFF"/>
        <w:spacing w:before="100" w:beforeAutospacing="1" w:after="100" w:afterAutospacing="1" w:line="240" w:lineRule="auto"/>
        <w:jc w:val="center"/>
        <w:textAlignment w:val="baseline"/>
        <w:outlineLvl w:val="3"/>
        <w:rPr>
          <w:rFonts w:ascii="Arial" w:eastAsia="Times New Roman" w:hAnsi="Arial" w:cs="Arial"/>
          <w:i/>
          <w:iCs/>
          <w:color w:val="333333"/>
          <w:spacing w:val="-3"/>
          <w:kern w:val="0"/>
          <w:sz w:val="24"/>
          <w:szCs w:val="24"/>
          <w14:ligatures w14:val="none"/>
        </w:rPr>
      </w:pPr>
      <w:r w:rsidRPr="00E55D00">
        <w:rPr>
          <w:rFonts w:ascii="Arial" w:eastAsia="Times New Roman" w:hAnsi="Arial" w:cs="Arial"/>
          <w:b/>
          <w:bCs/>
          <w:color w:val="333333"/>
          <w:spacing w:val="-3"/>
          <w:kern w:val="0"/>
          <w:sz w:val="32"/>
          <w:szCs w:val="32"/>
          <w14:ligatures w14:val="none"/>
        </w:rPr>
        <w:t>Janet Falk, Ph.D.</w:t>
      </w:r>
    </w:p>
    <w:p w14:paraId="7D4359E0" w14:textId="77777777" w:rsidR="00E55D00" w:rsidRPr="00E55D00" w:rsidRDefault="00E55D00" w:rsidP="00E55D00">
      <w:pPr>
        <w:shd w:val="clear" w:color="auto" w:fill="FFFFFF"/>
        <w:spacing w:after="0" w:line="360" w:lineRule="atLeast"/>
        <w:jc w:val="center"/>
        <w:textAlignment w:val="baseline"/>
        <w:outlineLvl w:val="4"/>
        <w:rPr>
          <w:rFonts w:ascii="Arial" w:eastAsia="Times New Roman" w:hAnsi="Arial" w:cs="Arial"/>
          <w:i/>
          <w:iCs/>
          <w:color w:val="333333"/>
          <w:spacing w:val="-3"/>
          <w:kern w:val="0"/>
          <w:sz w:val="21"/>
          <w:szCs w:val="21"/>
          <w14:ligatures w14:val="none"/>
        </w:rPr>
      </w:pPr>
      <w:r w:rsidRPr="00E55D00">
        <w:rPr>
          <w:rFonts w:ascii="Arial" w:eastAsia="Times New Roman" w:hAnsi="Arial" w:cs="Arial"/>
          <w:i/>
          <w:iCs/>
          <w:color w:val="333333"/>
          <w:spacing w:val="-3"/>
          <w:kern w:val="0"/>
          <w:sz w:val="21"/>
          <w:szCs w:val="21"/>
          <w14:ligatures w14:val="none"/>
        </w:rPr>
        <w:t>Falk Communications and Research</w:t>
      </w:r>
    </w:p>
    <w:p w14:paraId="1BDBD1C0" w14:textId="77777777"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In the post-pandemic era, you may shift some priorities and responsibilities in your practice at your firm. How do you manage your professional activities accordingly? Have you left any room for personal and recreational pursuits?</w:t>
      </w:r>
    </w:p>
    <w:p w14:paraId="5B0A7177" w14:textId="77777777"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Look at your workload and the many tasks you perform—daily, </w:t>
      </w:r>
      <w:proofErr w:type="gramStart"/>
      <w:r w:rsidRPr="00E55D00">
        <w:rPr>
          <w:rFonts w:ascii="Arial" w:eastAsia="Times New Roman" w:hAnsi="Arial" w:cs="Arial"/>
          <w:color w:val="333333"/>
          <w:spacing w:val="-3"/>
          <w:kern w:val="0"/>
          <w:sz w:val="24"/>
          <w:szCs w:val="24"/>
          <w14:ligatures w14:val="none"/>
        </w:rPr>
        <w:t>weekly</w:t>
      </w:r>
      <w:proofErr w:type="gramEnd"/>
      <w:r w:rsidRPr="00E55D00">
        <w:rPr>
          <w:rFonts w:ascii="Arial" w:eastAsia="Times New Roman" w:hAnsi="Arial" w:cs="Arial"/>
          <w:color w:val="333333"/>
          <w:spacing w:val="-3"/>
          <w:kern w:val="0"/>
          <w:sz w:val="24"/>
          <w:szCs w:val="24"/>
          <w14:ligatures w14:val="none"/>
        </w:rPr>
        <w:t xml:space="preserve"> and monthly. Imagine them as slices of a pie.</w:t>
      </w:r>
    </w:p>
    <w:p w14:paraId="02FFAE04" w14:textId="050B0666" w:rsidR="00E55D00" w:rsidRPr="00E55D00" w:rsidRDefault="00E55D00" w:rsidP="005B7004">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Client matters</w:t>
      </w:r>
    </w:p>
    <w:p w14:paraId="59714B66" w14:textId="13011734" w:rsidR="00E55D00" w:rsidRPr="00E55D00" w:rsidRDefault="00E55D00" w:rsidP="00347A9A">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Delegating work, plus supervising and mentoring the firm’s associates</w:t>
      </w:r>
    </w:p>
    <w:p w14:paraId="78A3335F" w14:textId="6D691D26" w:rsidR="00E55D00" w:rsidRPr="00E55D00" w:rsidRDefault="00E55D00" w:rsidP="004B4A0C">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Keeping up with developments in your practice area</w:t>
      </w:r>
    </w:p>
    <w:p w14:paraId="40F2D2E6" w14:textId="1BF73068" w:rsidR="00E55D00" w:rsidRPr="00E55D00" w:rsidRDefault="00E55D00" w:rsidP="00631A9C">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Marketing your practice</w:t>
      </w:r>
    </w:p>
    <w:p w14:paraId="745F13B6" w14:textId="2A2E9240" w:rsidR="00E55D00" w:rsidRPr="00E55D00" w:rsidRDefault="00E55D00" w:rsidP="00E50F71">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Meeting with new clients</w:t>
      </w:r>
    </w:p>
    <w:p w14:paraId="2FBD1542" w14:textId="30CADA3F" w:rsidR="00E55D00" w:rsidRPr="00E55D00" w:rsidRDefault="00E55D00" w:rsidP="00CB58D1">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Meetings with your practice group and the entire firm</w:t>
      </w:r>
    </w:p>
    <w:p w14:paraId="10D250D8" w14:textId="7AB469C5" w:rsidR="00E55D00" w:rsidRPr="00E55D00" w:rsidRDefault="00E55D00" w:rsidP="00C85A99">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Networking with colleagues, lapsed clients and referral </w:t>
      </w:r>
      <w:proofErr w:type="gramStart"/>
      <w:r w:rsidRPr="00E55D00">
        <w:rPr>
          <w:rFonts w:ascii="Arial" w:eastAsia="Times New Roman" w:hAnsi="Arial" w:cs="Arial"/>
          <w:color w:val="333333"/>
          <w:spacing w:val="-3"/>
          <w:kern w:val="0"/>
          <w:sz w:val="24"/>
          <w:szCs w:val="24"/>
          <w14:ligatures w14:val="none"/>
        </w:rPr>
        <w:t>sources</w:t>
      </w:r>
      <w:proofErr w:type="gramEnd"/>
    </w:p>
    <w:p w14:paraId="554CD254" w14:textId="0B98FDFF" w:rsidR="00E55D00" w:rsidRPr="00E55D00" w:rsidRDefault="00E55D00" w:rsidP="00153509">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Reading the industry publications that cover your clients’ </w:t>
      </w:r>
      <w:proofErr w:type="gramStart"/>
      <w:r w:rsidRPr="00E55D00">
        <w:rPr>
          <w:rFonts w:ascii="Arial" w:eastAsia="Times New Roman" w:hAnsi="Arial" w:cs="Arial"/>
          <w:color w:val="333333"/>
          <w:spacing w:val="-3"/>
          <w:kern w:val="0"/>
          <w:sz w:val="24"/>
          <w:szCs w:val="24"/>
          <w14:ligatures w14:val="none"/>
        </w:rPr>
        <w:t>businesses</w:t>
      </w:r>
      <w:proofErr w:type="gramEnd"/>
    </w:p>
    <w:p w14:paraId="170595BC" w14:textId="555C6DE2" w:rsidR="00E55D00" w:rsidRPr="00E55D00" w:rsidRDefault="00E55D00" w:rsidP="008754F0">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Attending CLE’s, conferences and bar association meetings</w:t>
      </w:r>
    </w:p>
    <w:p w14:paraId="6A1B5F98" w14:textId="1435969B" w:rsidR="00E55D00" w:rsidRPr="00E55D00" w:rsidRDefault="00E55D00" w:rsidP="00DD03E3">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Billing clients and collecting payment</w:t>
      </w:r>
    </w:p>
    <w:p w14:paraId="2CA89E83" w14:textId="5A0F16C7" w:rsidR="00E55D00" w:rsidRPr="00E55D00" w:rsidRDefault="00E55D00" w:rsidP="00606CA0">
      <w:pPr>
        <w:numPr>
          <w:ilvl w:val="0"/>
          <w:numId w:val="1"/>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Anything else that you perform on a regular </w:t>
      </w:r>
      <w:proofErr w:type="gramStart"/>
      <w:r w:rsidRPr="00E55D00">
        <w:rPr>
          <w:rFonts w:ascii="Arial" w:eastAsia="Times New Roman" w:hAnsi="Arial" w:cs="Arial"/>
          <w:color w:val="333333"/>
          <w:spacing w:val="-3"/>
          <w:kern w:val="0"/>
          <w:sz w:val="24"/>
          <w:szCs w:val="24"/>
          <w14:ligatures w14:val="none"/>
        </w:rPr>
        <w:t>basis</w:t>
      </w:r>
      <w:proofErr w:type="gramEnd"/>
    </w:p>
    <w:p w14:paraId="5BD5C7F4"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It’s clear that your </w:t>
      </w:r>
      <w:r w:rsidRPr="00E55D00">
        <w:rPr>
          <w:rFonts w:ascii="Arial" w:eastAsia="Times New Roman" w:hAnsi="Arial" w:cs="Arial"/>
          <w:i/>
          <w:iCs/>
          <w:color w:val="333333"/>
          <w:spacing w:val="-3"/>
          <w:kern w:val="0"/>
          <w:sz w:val="24"/>
          <w:szCs w:val="24"/>
          <w14:ligatures w14:val="none"/>
        </w:rPr>
        <w:t>Daily Pie of Time</w:t>
      </w:r>
      <w:r w:rsidRPr="00E55D00">
        <w:rPr>
          <w:rFonts w:ascii="Arial" w:eastAsia="Times New Roman" w:hAnsi="Arial" w:cs="Arial"/>
          <w:color w:val="333333"/>
          <w:spacing w:val="-3"/>
          <w:kern w:val="0"/>
          <w:sz w:val="24"/>
          <w:szCs w:val="24"/>
          <w14:ligatures w14:val="none"/>
        </w:rPr>
        <w:t xml:space="preserve"> is completely </w:t>
      </w:r>
      <w:proofErr w:type="gramStart"/>
      <w:r w:rsidRPr="00E55D00">
        <w:rPr>
          <w:rFonts w:ascii="Arial" w:eastAsia="Times New Roman" w:hAnsi="Arial" w:cs="Arial"/>
          <w:color w:val="333333"/>
          <w:spacing w:val="-3"/>
          <w:kern w:val="0"/>
          <w:sz w:val="24"/>
          <w:szCs w:val="24"/>
          <w14:ligatures w14:val="none"/>
        </w:rPr>
        <w:t>sliced</w:t>
      </w:r>
      <w:proofErr w:type="gramEnd"/>
      <w:r w:rsidRPr="00E55D00">
        <w:rPr>
          <w:rFonts w:ascii="Arial" w:eastAsia="Times New Roman" w:hAnsi="Arial" w:cs="Arial"/>
          <w:color w:val="333333"/>
          <w:spacing w:val="-3"/>
          <w:kern w:val="0"/>
          <w:sz w:val="24"/>
          <w:szCs w:val="24"/>
          <w14:ligatures w14:val="none"/>
        </w:rPr>
        <w:t xml:space="preserve"> and your time is fully allocated, even oversubscribed.</w:t>
      </w:r>
    </w:p>
    <w:p w14:paraId="12674992" w14:textId="77777777"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3364B69B" w14:textId="116D9BBD"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Now, you decide that, to grow your practice, you would like to increase your marketing activity, following the model of the</w:t>
      </w:r>
      <w:r>
        <w:rPr>
          <w:rFonts w:ascii="Arial" w:eastAsia="Times New Roman" w:hAnsi="Arial" w:cs="Arial"/>
          <w:color w:val="333333"/>
          <w:spacing w:val="-3"/>
          <w:kern w:val="0"/>
          <w:sz w:val="24"/>
          <w:szCs w:val="24"/>
          <w14:ligatures w14:val="none"/>
        </w:rPr>
        <w:t xml:space="preserve"> </w:t>
      </w:r>
      <w:hyperlink r:id="rId5" w:tgtFrame="_blank" w:history="1">
        <w:r w:rsidRPr="00E55D00">
          <w:rPr>
            <w:rFonts w:ascii="Arial" w:eastAsia="Times New Roman" w:hAnsi="Arial" w:cs="Arial"/>
            <w:color w:val="4F788F"/>
            <w:spacing w:val="-3"/>
            <w:kern w:val="0"/>
            <w:sz w:val="24"/>
            <w:szCs w:val="24"/>
            <w:u w:val="single"/>
            <w:bdr w:val="none" w:sz="0" w:space="0" w:color="auto" w:frame="1"/>
            <w14:ligatures w14:val="none"/>
          </w:rPr>
          <w:t>Marketing RBI</w:t>
        </w:r>
      </w:hyperlink>
      <w:r w:rsidRPr="00E55D00">
        <w:rPr>
          <w:rFonts w:ascii="Arial" w:eastAsia="Times New Roman" w:hAnsi="Arial" w:cs="Arial"/>
          <w:color w:val="333333"/>
          <w:spacing w:val="-3"/>
          <w:kern w:val="0"/>
          <w:sz w:val="24"/>
          <w:szCs w:val="24"/>
          <w14:ligatures w14:val="none"/>
        </w:rPr>
        <w:t>:</w:t>
      </w:r>
      <w:r>
        <w:rPr>
          <w:rFonts w:ascii="Arial" w:eastAsia="Times New Roman" w:hAnsi="Arial" w:cs="Arial"/>
          <w:color w:val="333333"/>
          <w:spacing w:val="-3"/>
          <w:kern w:val="0"/>
          <w:sz w:val="24"/>
          <w:szCs w:val="24"/>
          <w14:ligatures w14:val="none"/>
        </w:rPr>
        <w:t xml:space="preserve"> </w:t>
      </w:r>
      <w:hyperlink r:id="rId6" w:tgtFrame="_blank" w:history="1">
        <w:r w:rsidRPr="00E55D00">
          <w:rPr>
            <w:rFonts w:ascii="Arial" w:eastAsia="Times New Roman" w:hAnsi="Arial" w:cs="Arial"/>
            <w:color w:val="4F788F"/>
            <w:spacing w:val="-3"/>
            <w:kern w:val="0"/>
            <w:sz w:val="24"/>
            <w:szCs w:val="24"/>
            <w:u w:val="single"/>
            <w:bdr w:val="none" w:sz="0" w:space="0" w:color="auto" w:frame="1"/>
            <w14:ligatures w14:val="none"/>
          </w:rPr>
          <w:t>Networking</w:t>
        </w:r>
      </w:hyperlink>
      <w:r w:rsidRPr="00E55D00">
        <w:rPr>
          <w:rFonts w:ascii="Arial" w:eastAsia="Times New Roman" w:hAnsi="Arial" w:cs="Arial"/>
          <w:color w:val="333333"/>
          <w:spacing w:val="-3"/>
          <w:kern w:val="0"/>
          <w:sz w:val="24"/>
          <w:szCs w:val="24"/>
          <w14:ligatures w14:val="none"/>
        </w:rPr>
        <w:t>,</w:t>
      </w:r>
      <w:r>
        <w:rPr>
          <w:rFonts w:ascii="Arial" w:eastAsia="Times New Roman" w:hAnsi="Arial" w:cs="Arial"/>
          <w:color w:val="333333"/>
          <w:spacing w:val="-3"/>
          <w:kern w:val="0"/>
          <w:sz w:val="24"/>
          <w:szCs w:val="24"/>
          <w14:ligatures w14:val="none"/>
        </w:rPr>
        <w:t xml:space="preserve"> </w:t>
      </w:r>
      <w:hyperlink r:id="rId7" w:tgtFrame="_blank" w:history="1">
        <w:r w:rsidRPr="00E55D00">
          <w:rPr>
            <w:rFonts w:ascii="Arial" w:eastAsia="Times New Roman" w:hAnsi="Arial" w:cs="Arial"/>
            <w:color w:val="4F788F"/>
            <w:spacing w:val="-3"/>
            <w:kern w:val="0"/>
            <w:sz w:val="24"/>
            <w:szCs w:val="24"/>
            <w:u w:val="single"/>
            <w:bdr w:val="none" w:sz="0" w:space="0" w:color="auto" w:frame="1"/>
            <w14:ligatures w14:val="none"/>
          </w:rPr>
          <w:t>Speaking</w:t>
        </w:r>
      </w:hyperlink>
      <w:r w:rsidRPr="00E55D00">
        <w:rPr>
          <w:rFonts w:ascii="Arial" w:eastAsia="Times New Roman" w:hAnsi="Arial" w:cs="Arial"/>
          <w:color w:val="333333"/>
          <w:spacing w:val="-3"/>
          <w:kern w:val="0"/>
          <w:sz w:val="24"/>
          <w:szCs w:val="24"/>
          <w14:ligatures w14:val="none"/>
        </w:rPr>
        <w:t>,</w:t>
      </w:r>
      <w:r>
        <w:rPr>
          <w:rFonts w:ascii="Arial" w:eastAsia="Times New Roman" w:hAnsi="Arial" w:cs="Arial"/>
          <w:color w:val="333333"/>
          <w:spacing w:val="-3"/>
          <w:kern w:val="0"/>
          <w:sz w:val="24"/>
          <w:szCs w:val="24"/>
          <w14:ligatures w14:val="none"/>
        </w:rPr>
        <w:t xml:space="preserve"> </w:t>
      </w:r>
      <w:hyperlink r:id="rId8" w:tgtFrame="_blank" w:history="1">
        <w:r w:rsidRPr="00E55D00">
          <w:rPr>
            <w:rFonts w:ascii="Arial" w:eastAsia="Times New Roman" w:hAnsi="Arial" w:cs="Arial"/>
            <w:color w:val="4F788F"/>
            <w:spacing w:val="-3"/>
            <w:kern w:val="0"/>
            <w:sz w:val="24"/>
            <w:szCs w:val="24"/>
            <w:u w:val="single"/>
            <w:bdr w:val="none" w:sz="0" w:space="0" w:color="auto" w:frame="1"/>
            <w14:ligatures w14:val="none"/>
          </w:rPr>
          <w:t>Writing</w:t>
        </w:r>
      </w:hyperlink>
      <w:r w:rsidRPr="00E55D00">
        <w:rPr>
          <w:rFonts w:ascii="Arial" w:eastAsia="Times New Roman" w:hAnsi="Arial" w:cs="Arial"/>
          <w:color w:val="333333"/>
          <w:spacing w:val="-3"/>
          <w:kern w:val="0"/>
          <w:sz w:val="24"/>
          <w:szCs w:val="24"/>
          <w14:ligatures w14:val="none"/>
        </w:rPr>
        <w:t>,</w:t>
      </w:r>
      <w:r>
        <w:rPr>
          <w:rFonts w:ascii="Arial" w:eastAsia="Times New Roman" w:hAnsi="Arial" w:cs="Arial"/>
          <w:color w:val="333333"/>
          <w:spacing w:val="-3"/>
          <w:kern w:val="0"/>
          <w:sz w:val="24"/>
          <w:szCs w:val="24"/>
          <w14:ligatures w14:val="none"/>
        </w:rPr>
        <w:t xml:space="preserve"> </w:t>
      </w:r>
      <w:hyperlink r:id="rId9" w:tgtFrame="_blank" w:history="1">
        <w:r w:rsidRPr="00E55D00">
          <w:rPr>
            <w:rFonts w:ascii="Arial" w:eastAsia="Times New Roman" w:hAnsi="Arial" w:cs="Arial"/>
            <w:color w:val="4F788F"/>
            <w:spacing w:val="-3"/>
            <w:kern w:val="0"/>
            <w:sz w:val="24"/>
            <w:szCs w:val="24"/>
            <w:u w:val="single"/>
            <w:bdr w:val="none" w:sz="0" w:space="0" w:color="auto" w:frame="1"/>
            <w14:ligatures w14:val="none"/>
          </w:rPr>
          <w:t>Trade Association</w:t>
        </w:r>
      </w:hyperlink>
      <w:r w:rsidRPr="00E55D00">
        <w:rPr>
          <w:rFonts w:ascii="Arial" w:eastAsia="Times New Roman" w:hAnsi="Arial" w:cs="Arial"/>
          <w:color w:val="333333"/>
          <w:spacing w:val="-3"/>
          <w:kern w:val="0"/>
          <w:sz w:val="24"/>
          <w:szCs w:val="24"/>
          <w14:ligatures w14:val="none"/>
        </w:rPr>
        <w:t>,</w:t>
      </w:r>
      <w:r>
        <w:rPr>
          <w:rFonts w:ascii="Arial" w:eastAsia="Times New Roman" w:hAnsi="Arial" w:cs="Arial"/>
          <w:color w:val="333333"/>
          <w:spacing w:val="-3"/>
          <w:kern w:val="0"/>
          <w:sz w:val="24"/>
          <w:szCs w:val="24"/>
          <w14:ligatures w14:val="none"/>
        </w:rPr>
        <w:t xml:space="preserve"> </w:t>
      </w:r>
      <w:hyperlink r:id="rId10" w:tgtFrame="_blank" w:history="1">
        <w:r w:rsidRPr="00E55D00">
          <w:rPr>
            <w:rFonts w:ascii="Arial" w:eastAsia="Times New Roman" w:hAnsi="Arial" w:cs="Arial"/>
            <w:color w:val="4F788F"/>
            <w:spacing w:val="-3"/>
            <w:kern w:val="0"/>
            <w:sz w:val="24"/>
            <w:szCs w:val="24"/>
            <w:u w:val="single"/>
            <w:bdr w:val="none" w:sz="0" w:space="0" w:color="auto" w:frame="1"/>
            <w14:ligatures w14:val="none"/>
          </w:rPr>
          <w:t>Online Presence</w:t>
        </w:r>
      </w:hyperlink>
      <w:r w:rsidRPr="00E55D00">
        <w:rPr>
          <w:rFonts w:ascii="Arial" w:eastAsia="Times New Roman" w:hAnsi="Arial" w:cs="Arial"/>
          <w:color w:val="333333"/>
          <w:spacing w:val="-3"/>
          <w:kern w:val="0"/>
          <w:sz w:val="24"/>
          <w:szCs w:val="24"/>
          <w14:ligatures w14:val="none"/>
        </w:rPr>
        <w:t>:</w:t>
      </w:r>
    </w:p>
    <w:p w14:paraId="3EFE60EB" w14:textId="77777777" w:rsidR="00E55D00" w:rsidRDefault="00E55D00" w:rsidP="000F7A13">
      <w:pPr>
        <w:numPr>
          <w:ilvl w:val="0"/>
          <w:numId w:val="2"/>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Join a heterogeneous </w:t>
      </w:r>
      <w:r w:rsidRPr="00E55D00">
        <w:rPr>
          <w:rFonts w:ascii="Arial" w:eastAsia="Times New Roman" w:hAnsi="Arial" w:cs="Arial"/>
          <w:b/>
          <w:bCs/>
          <w:color w:val="333333"/>
          <w:spacing w:val="-3"/>
          <w:kern w:val="0"/>
          <w:sz w:val="24"/>
          <w:szCs w:val="24"/>
          <w14:ligatures w14:val="none"/>
        </w:rPr>
        <w:t>networking group</w:t>
      </w:r>
      <w:r w:rsidRPr="00E55D00">
        <w:rPr>
          <w:rFonts w:ascii="Arial" w:eastAsia="Times New Roman" w:hAnsi="Arial" w:cs="Arial"/>
          <w:color w:val="333333"/>
          <w:spacing w:val="-3"/>
          <w:kern w:val="0"/>
          <w:sz w:val="24"/>
          <w:szCs w:val="24"/>
          <w14:ligatures w14:val="none"/>
        </w:rPr>
        <w:t> where there are no (or few) attorneys.</w:t>
      </w:r>
    </w:p>
    <w:p w14:paraId="2FF26B3A" w14:textId="2C1E5D5C" w:rsidR="00E55D00" w:rsidRDefault="00E55D00" w:rsidP="000F7A13">
      <w:pPr>
        <w:numPr>
          <w:ilvl w:val="0"/>
          <w:numId w:val="2"/>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Pr>
          <w:rFonts w:ascii="Arial" w:eastAsia="Times New Roman" w:hAnsi="Arial" w:cs="Arial"/>
          <w:b/>
          <w:bCs/>
          <w:color w:val="333333"/>
          <w:spacing w:val="-3"/>
          <w:kern w:val="0"/>
          <w:sz w:val="24"/>
          <w:szCs w:val="24"/>
          <w14:ligatures w14:val="none"/>
        </w:rPr>
        <w:t>Or</w:t>
      </w:r>
      <w:r w:rsidRPr="00E55D00">
        <w:rPr>
          <w:rFonts w:ascii="Arial" w:eastAsia="Times New Roman" w:hAnsi="Arial" w:cs="Arial"/>
          <w:b/>
          <w:bCs/>
          <w:color w:val="333333"/>
          <w:spacing w:val="-3"/>
          <w:kern w:val="0"/>
          <w:sz w:val="24"/>
          <w:szCs w:val="24"/>
          <w14:ligatures w14:val="none"/>
        </w:rPr>
        <w:t>ganize and speak on/moderate a panel</w:t>
      </w:r>
      <w:r w:rsidRPr="00E55D00">
        <w:rPr>
          <w:rFonts w:ascii="Arial" w:eastAsia="Times New Roman" w:hAnsi="Arial" w:cs="Arial"/>
          <w:color w:val="333333"/>
          <w:spacing w:val="-3"/>
          <w:kern w:val="0"/>
          <w:sz w:val="24"/>
          <w:szCs w:val="24"/>
          <w14:ligatures w14:val="none"/>
        </w:rPr>
        <w:t xml:space="preserve"> for the local bar association’s meeting or annual conference. </w:t>
      </w:r>
    </w:p>
    <w:p w14:paraId="425CD824" w14:textId="77777777" w:rsidR="00E55D00" w:rsidRDefault="00E55D00" w:rsidP="00E55D00">
      <w:pPr>
        <w:numPr>
          <w:ilvl w:val="0"/>
          <w:numId w:val="2"/>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b/>
          <w:bCs/>
          <w:color w:val="333333"/>
          <w:spacing w:val="-3"/>
          <w:kern w:val="0"/>
          <w:sz w:val="24"/>
          <w:szCs w:val="24"/>
          <w14:ligatures w14:val="none"/>
        </w:rPr>
        <w:t>Write and publish</w:t>
      </w:r>
      <w:r w:rsidRPr="00E55D00">
        <w:rPr>
          <w:rFonts w:ascii="Arial" w:eastAsia="Times New Roman" w:hAnsi="Arial" w:cs="Arial"/>
          <w:color w:val="333333"/>
          <w:spacing w:val="-3"/>
          <w:kern w:val="0"/>
          <w:sz w:val="24"/>
          <w:szCs w:val="24"/>
          <w14:ligatures w14:val="none"/>
        </w:rPr>
        <w:t> an article in a newsletter read by your referral sources.</w:t>
      </w:r>
    </w:p>
    <w:p w14:paraId="3E220969" w14:textId="77777777" w:rsidR="0046706E" w:rsidRDefault="00E55D00" w:rsidP="0046706E">
      <w:pPr>
        <w:numPr>
          <w:ilvl w:val="0"/>
          <w:numId w:val="2"/>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Work on a committee of </w:t>
      </w:r>
      <w:r w:rsidRPr="00E55D00">
        <w:rPr>
          <w:rFonts w:ascii="Arial" w:eastAsia="Times New Roman" w:hAnsi="Arial" w:cs="Arial"/>
          <w:b/>
          <w:bCs/>
          <w:color w:val="333333"/>
          <w:spacing w:val="-3"/>
          <w:kern w:val="0"/>
          <w:sz w:val="24"/>
          <w:szCs w:val="24"/>
          <w14:ligatures w14:val="none"/>
        </w:rPr>
        <w:t>the industry trade association</w:t>
      </w:r>
      <w:r w:rsidRPr="00E55D00">
        <w:rPr>
          <w:rFonts w:ascii="Arial" w:eastAsia="Times New Roman" w:hAnsi="Arial" w:cs="Arial"/>
          <w:color w:val="333333"/>
          <w:spacing w:val="-3"/>
          <w:kern w:val="0"/>
          <w:sz w:val="24"/>
          <w:szCs w:val="24"/>
          <w14:ligatures w14:val="none"/>
        </w:rPr>
        <w:t> where your clients are members.</w:t>
      </w:r>
    </w:p>
    <w:p w14:paraId="09E3699F" w14:textId="60C3445A" w:rsidR="00E55D00" w:rsidRPr="00E55D00" w:rsidRDefault="00E55D00" w:rsidP="0046706E">
      <w:pPr>
        <w:numPr>
          <w:ilvl w:val="0"/>
          <w:numId w:val="2"/>
        </w:numPr>
        <w:shd w:val="clear" w:color="auto" w:fill="FFFFFF"/>
        <w:spacing w:beforeAutospacing="1" w:after="0" w:afterAutospacing="1"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b/>
          <w:bCs/>
          <w:color w:val="333333"/>
          <w:spacing w:val="-3"/>
          <w:kern w:val="0"/>
          <w:sz w:val="24"/>
          <w:szCs w:val="24"/>
          <w14:ligatures w14:val="none"/>
        </w:rPr>
        <w:t>Be more active online</w:t>
      </w:r>
      <w:r w:rsidRPr="00E55D00">
        <w:rPr>
          <w:rFonts w:ascii="Arial" w:eastAsia="Times New Roman" w:hAnsi="Arial" w:cs="Arial"/>
          <w:color w:val="333333"/>
          <w:spacing w:val="-3"/>
          <w:kern w:val="0"/>
          <w:sz w:val="24"/>
          <w:szCs w:val="24"/>
          <w14:ligatures w14:val="none"/>
        </w:rPr>
        <w:t> and post at least twice weekly on LinkedIn.</w:t>
      </w:r>
    </w:p>
    <w:p w14:paraId="0E84C53D" w14:textId="77777777" w:rsidR="0046706E"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lastRenderedPageBreak/>
        <w:t>How might you take on any of these additional marketing tasks when your time is fully allocated? Cutting another slice into the pie will diminish the sizes of the other pieces close to slivers.</w:t>
      </w:r>
    </w:p>
    <w:p w14:paraId="7457AFD5" w14:textId="168F6903"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63016B9F" w14:textId="77777777"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Consider your options: skipping, tackling one more thing, dropping and outsourcing.</w:t>
      </w:r>
    </w:p>
    <w:p w14:paraId="0B0F0A45" w14:textId="0461EFD0" w:rsidR="00E55D00" w:rsidRPr="00327C94" w:rsidRDefault="00E55D00" w:rsidP="00327C94">
      <w:pPr>
        <w:pStyle w:val="ListParagraph"/>
        <w:numPr>
          <w:ilvl w:val="0"/>
          <w:numId w:val="5"/>
        </w:numPr>
        <w:shd w:val="clear" w:color="auto" w:fill="FFFFFF"/>
        <w:spacing w:beforeAutospacing="1" w:after="0" w:afterAutospacing="1" w:line="360" w:lineRule="atLeast"/>
        <w:ind w:left="720"/>
        <w:textAlignment w:val="baseline"/>
        <w:rPr>
          <w:rFonts w:ascii="Arial" w:eastAsia="Times New Roman" w:hAnsi="Arial" w:cs="Arial"/>
          <w:color w:val="333333"/>
          <w:spacing w:val="-3"/>
          <w:kern w:val="0"/>
          <w:sz w:val="24"/>
          <w:szCs w:val="24"/>
          <w14:ligatures w14:val="none"/>
        </w:rPr>
      </w:pPr>
      <w:r w:rsidRPr="00327C94">
        <w:rPr>
          <w:rFonts w:ascii="Arial" w:eastAsia="Times New Roman" w:hAnsi="Arial" w:cs="Arial"/>
          <w:i/>
          <w:iCs/>
          <w:color w:val="333333"/>
          <w:spacing w:val="-3"/>
          <w:kern w:val="0"/>
          <w:sz w:val="24"/>
          <w:szCs w:val="24"/>
          <w14:ligatures w14:val="none"/>
        </w:rPr>
        <w:t>You can skip</w:t>
      </w:r>
      <w:r w:rsidR="00E2620F">
        <w:rPr>
          <w:rFonts w:ascii="Arial" w:eastAsia="Times New Roman" w:hAnsi="Arial" w:cs="Arial"/>
          <w:i/>
          <w:iCs/>
          <w:color w:val="333333"/>
          <w:spacing w:val="-3"/>
          <w:kern w:val="0"/>
          <w:sz w:val="24"/>
          <w:szCs w:val="24"/>
          <w14:ligatures w14:val="none"/>
        </w:rPr>
        <w:t xml:space="preserve"> </w:t>
      </w:r>
      <w:r w:rsidRPr="00327C94">
        <w:rPr>
          <w:rFonts w:ascii="Arial" w:eastAsia="Times New Roman" w:hAnsi="Arial" w:cs="Arial"/>
          <w:color w:val="333333"/>
          <w:spacing w:val="-3"/>
          <w:kern w:val="0"/>
          <w:sz w:val="24"/>
          <w:szCs w:val="24"/>
          <w14:ligatures w14:val="none"/>
        </w:rPr>
        <w:t>one of these activities. You’re already a partner; do you really need to do follow through on that idea?</w:t>
      </w:r>
    </w:p>
    <w:p w14:paraId="1D3E6165" w14:textId="57F42F4D" w:rsidR="00E55D00" w:rsidRPr="00327C94" w:rsidRDefault="00E55D00" w:rsidP="00327C94">
      <w:pPr>
        <w:pStyle w:val="ListParagraph"/>
        <w:numPr>
          <w:ilvl w:val="0"/>
          <w:numId w:val="5"/>
        </w:numPr>
        <w:shd w:val="clear" w:color="auto" w:fill="FFFFFF"/>
        <w:spacing w:after="0" w:line="360" w:lineRule="atLeast"/>
        <w:ind w:left="720"/>
        <w:textAlignment w:val="baseline"/>
        <w:rPr>
          <w:rFonts w:ascii="Arial" w:eastAsia="Times New Roman" w:hAnsi="Arial" w:cs="Arial"/>
          <w:color w:val="333333"/>
          <w:spacing w:val="-3"/>
          <w:kern w:val="0"/>
          <w:sz w:val="24"/>
          <w:szCs w:val="24"/>
          <w14:ligatures w14:val="none"/>
        </w:rPr>
      </w:pPr>
      <w:r w:rsidRPr="00327C94">
        <w:rPr>
          <w:rFonts w:ascii="Arial" w:eastAsia="Times New Roman" w:hAnsi="Arial" w:cs="Arial"/>
          <w:i/>
          <w:iCs/>
          <w:color w:val="333333"/>
          <w:spacing w:val="-3"/>
          <w:kern w:val="0"/>
          <w:sz w:val="24"/>
          <w:szCs w:val="24"/>
          <w14:ligatures w14:val="none"/>
        </w:rPr>
        <w:t>You may tackle</w:t>
      </w:r>
      <w:r w:rsidR="00AE6183" w:rsidRPr="00327C94">
        <w:rPr>
          <w:rFonts w:ascii="Arial" w:eastAsia="Times New Roman" w:hAnsi="Arial" w:cs="Arial"/>
          <w:i/>
          <w:iCs/>
          <w:color w:val="333333"/>
          <w:spacing w:val="-3"/>
          <w:kern w:val="0"/>
          <w:sz w:val="24"/>
          <w:szCs w:val="24"/>
          <w14:ligatures w14:val="none"/>
        </w:rPr>
        <w:t xml:space="preserve"> </w:t>
      </w:r>
      <w:r w:rsidRPr="00327C94">
        <w:rPr>
          <w:rFonts w:ascii="Arial" w:eastAsia="Times New Roman" w:hAnsi="Arial" w:cs="Arial"/>
          <w:color w:val="333333"/>
          <w:spacing w:val="-3"/>
          <w:kern w:val="0"/>
          <w:sz w:val="24"/>
          <w:szCs w:val="24"/>
          <w14:ligatures w14:val="none"/>
        </w:rPr>
        <w:t>one activity, in addition to the many items on your plate. However, you are overcommitted, so your attention may be distracted, and it might not turn out as well as you would hope.</w:t>
      </w:r>
    </w:p>
    <w:p w14:paraId="7A851387" w14:textId="74C3D0F0" w:rsidR="00E55D00" w:rsidRPr="00327C94" w:rsidRDefault="00E55D00" w:rsidP="00327C94">
      <w:pPr>
        <w:pStyle w:val="ListParagraph"/>
        <w:numPr>
          <w:ilvl w:val="0"/>
          <w:numId w:val="5"/>
        </w:numPr>
        <w:shd w:val="clear" w:color="auto" w:fill="FFFFFF"/>
        <w:spacing w:after="0" w:line="360" w:lineRule="atLeast"/>
        <w:ind w:left="720"/>
        <w:textAlignment w:val="baseline"/>
        <w:rPr>
          <w:rFonts w:ascii="Arial" w:eastAsia="Times New Roman" w:hAnsi="Arial" w:cs="Arial"/>
          <w:color w:val="333333"/>
          <w:spacing w:val="-3"/>
          <w:kern w:val="0"/>
          <w:sz w:val="24"/>
          <w:szCs w:val="24"/>
          <w14:ligatures w14:val="none"/>
        </w:rPr>
      </w:pPr>
      <w:r w:rsidRPr="00327C94">
        <w:rPr>
          <w:rFonts w:ascii="Arial" w:eastAsia="Times New Roman" w:hAnsi="Arial" w:cs="Arial"/>
          <w:i/>
          <w:iCs/>
          <w:color w:val="333333"/>
          <w:spacing w:val="-3"/>
          <w:kern w:val="0"/>
          <w:sz w:val="24"/>
          <w:szCs w:val="24"/>
          <w14:ligatures w14:val="none"/>
        </w:rPr>
        <w:t>You could drop</w:t>
      </w:r>
      <w:r w:rsidR="00851613">
        <w:rPr>
          <w:rFonts w:ascii="Arial" w:eastAsia="Times New Roman" w:hAnsi="Arial" w:cs="Arial"/>
          <w:i/>
          <w:iCs/>
          <w:color w:val="333333"/>
          <w:spacing w:val="-3"/>
          <w:kern w:val="0"/>
          <w:sz w:val="24"/>
          <w:szCs w:val="24"/>
          <w14:ligatures w14:val="none"/>
        </w:rPr>
        <w:t xml:space="preserve"> </w:t>
      </w:r>
      <w:r w:rsidRPr="00327C94">
        <w:rPr>
          <w:rFonts w:ascii="Arial" w:eastAsia="Times New Roman" w:hAnsi="Arial" w:cs="Arial"/>
          <w:color w:val="333333"/>
          <w:spacing w:val="-3"/>
          <w:kern w:val="0"/>
          <w:sz w:val="24"/>
          <w:szCs w:val="24"/>
          <w14:ligatures w14:val="none"/>
        </w:rPr>
        <w:t>one task. That might prove difficult because it was a core part of your practice in the past.</w:t>
      </w:r>
    </w:p>
    <w:p w14:paraId="03EC16F2" w14:textId="286A152B" w:rsidR="00E55D00" w:rsidRPr="00327C94" w:rsidRDefault="00E55D00" w:rsidP="00327C94">
      <w:pPr>
        <w:pStyle w:val="ListParagraph"/>
        <w:numPr>
          <w:ilvl w:val="0"/>
          <w:numId w:val="5"/>
        </w:numPr>
        <w:shd w:val="clear" w:color="auto" w:fill="FFFFFF"/>
        <w:spacing w:after="0" w:line="360" w:lineRule="atLeast"/>
        <w:ind w:left="720"/>
        <w:textAlignment w:val="baseline"/>
        <w:rPr>
          <w:rFonts w:ascii="Arial" w:eastAsia="Times New Roman" w:hAnsi="Arial" w:cs="Arial"/>
          <w:color w:val="333333"/>
          <w:spacing w:val="-3"/>
          <w:kern w:val="0"/>
          <w:sz w:val="24"/>
          <w:szCs w:val="24"/>
          <w14:ligatures w14:val="none"/>
        </w:rPr>
      </w:pPr>
      <w:r w:rsidRPr="00327C94">
        <w:rPr>
          <w:rFonts w:ascii="Arial" w:eastAsia="Times New Roman" w:hAnsi="Arial" w:cs="Arial"/>
          <w:i/>
          <w:iCs/>
          <w:color w:val="333333"/>
          <w:spacing w:val="-3"/>
          <w:kern w:val="0"/>
          <w:sz w:val="24"/>
          <w:szCs w:val="24"/>
          <w14:ligatures w14:val="none"/>
        </w:rPr>
        <w:t xml:space="preserve">You might </w:t>
      </w:r>
      <w:r w:rsidR="00262AE9">
        <w:rPr>
          <w:rFonts w:ascii="Arial" w:eastAsia="Times New Roman" w:hAnsi="Arial" w:cs="Arial"/>
          <w:i/>
          <w:iCs/>
          <w:color w:val="333333"/>
          <w:spacing w:val="-3"/>
          <w:kern w:val="0"/>
          <w:sz w:val="24"/>
          <w:szCs w:val="24"/>
          <w14:ligatures w14:val="none"/>
        </w:rPr>
        <w:t>outsource</w:t>
      </w:r>
      <w:r w:rsidR="00E2620F">
        <w:rPr>
          <w:rFonts w:ascii="Arial" w:eastAsia="Times New Roman" w:hAnsi="Arial" w:cs="Arial"/>
          <w:i/>
          <w:iCs/>
          <w:color w:val="333333"/>
          <w:spacing w:val="-3"/>
          <w:kern w:val="0"/>
          <w:sz w:val="24"/>
          <w:szCs w:val="24"/>
          <w14:ligatures w14:val="none"/>
        </w:rPr>
        <w:t xml:space="preserve"> </w:t>
      </w:r>
      <w:r w:rsidRPr="00327C94">
        <w:rPr>
          <w:rFonts w:ascii="Arial" w:eastAsia="Times New Roman" w:hAnsi="Arial" w:cs="Arial"/>
          <w:color w:val="333333"/>
          <w:spacing w:val="-3"/>
          <w:kern w:val="0"/>
          <w:sz w:val="24"/>
          <w:szCs w:val="24"/>
          <w14:ligatures w14:val="none"/>
        </w:rPr>
        <w:t>it. Delegate an associate, recruit an assistant or hire an external consultant. Accordingly, you need only supervise that person to handle the project, which may cut down on some, but not all, of the time required to complete it.</w:t>
      </w:r>
    </w:p>
    <w:p w14:paraId="611A28FC" w14:textId="77777777" w:rsidR="00BA3AB4" w:rsidRDefault="00BA3AB4"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13390667" w14:textId="5DE624AF"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Which of the four approaches above—skipping, tackling one more thing, dropping or outsourcing—would be most appropriate to ensure the activity is completed to your exacting standards? If you decide to tap another resource, such as a consultant, do you have the budget to ensure a high return on this investment?</w:t>
      </w:r>
    </w:p>
    <w:p w14:paraId="6BC32EEC"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0DB751A5"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Managing your daily (weekly and monthly) pie of your time means prioritizing among all these activities. When you make choices to continue, drop or add, evaluate the projects by client score. Are they vital for current clients? Are they likely to lead to future engagements with that same client? Will they attract other players in that industry or local area?</w:t>
      </w:r>
    </w:p>
    <w:p w14:paraId="30A8F13B"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4CC3F192"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With that client orientation in mind, you must decide whether you, someone you </w:t>
      </w:r>
      <w:proofErr w:type="gramStart"/>
      <w:r w:rsidRPr="00E55D00">
        <w:rPr>
          <w:rFonts w:ascii="Arial" w:eastAsia="Times New Roman" w:hAnsi="Arial" w:cs="Arial"/>
          <w:color w:val="333333"/>
          <w:spacing w:val="-3"/>
          <w:kern w:val="0"/>
          <w:sz w:val="24"/>
          <w:szCs w:val="24"/>
          <w14:ligatures w14:val="none"/>
        </w:rPr>
        <w:t>supervise</w:t>
      </w:r>
      <w:proofErr w:type="gramEnd"/>
      <w:r w:rsidRPr="00E55D00">
        <w:rPr>
          <w:rFonts w:ascii="Arial" w:eastAsia="Times New Roman" w:hAnsi="Arial" w:cs="Arial"/>
          <w:color w:val="333333"/>
          <w:spacing w:val="-3"/>
          <w:kern w:val="0"/>
          <w:sz w:val="24"/>
          <w:szCs w:val="24"/>
          <w14:ligatures w14:val="none"/>
        </w:rPr>
        <w:t xml:space="preserve"> or no one should undertake a specific project at this time or at a future date.</w:t>
      </w:r>
    </w:p>
    <w:p w14:paraId="63786726"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14174496" w14:textId="6257B4A6"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As a complement to the Daily Pie of Time, look at the</w:t>
      </w:r>
      <w:r w:rsidR="00BE246D">
        <w:rPr>
          <w:rFonts w:ascii="Arial" w:eastAsia="Times New Roman" w:hAnsi="Arial" w:cs="Arial"/>
          <w:color w:val="333333"/>
          <w:spacing w:val="-3"/>
          <w:kern w:val="0"/>
          <w:sz w:val="24"/>
          <w:szCs w:val="24"/>
          <w14:ligatures w14:val="none"/>
        </w:rPr>
        <w:t xml:space="preserve"> </w:t>
      </w:r>
      <w:r w:rsidRPr="00E55D00">
        <w:rPr>
          <w:rFonts w:ascii="Arial" w:eastAsia="Times New Roman" w:hAnsi="Arial" w:cs="Arial"/>
          <w:i/>
          <w:iCs/>
          <w:color w:val="333333"/>
          <w:spacing w:val="-3"/>
          <w:kern w:val="0"/>
          <w:sz w:val="24"/>
          <w:szCs w:val="24"/>
          <w14:ligatures w14:val="none"/>
        </w:rPr>
        <w:t>Eisenhower Matrix</w:t>
      </w:r>
      <w:r w:rsidRPr="00E55D00">
        <w:rPr>
          <w:rFonts w:ascii="Arial" w:eastAsia="Times New Roman" w:hAnsi="Arial" w:cs="Arial"/>
          <w:color w:val="333333"/>
          <w:spacing w:val="-3"/>
          <w:kern w:val="0"/>
          <w:sz w:val="24"/>
          <w:szCs w:val="24"/>
          <w14:ligatures w14:val="none"/>
        </w:rPr>
        <w:t>. The four quadrants are characterized by their degree of importance and urgency:</w:t>
      </w:r>
    </w:p>
    <w:p w14:paraId="5BAEDA19" w14:textId="7A32B979" w:rsidR="00E55D00" w:rsidRPr="00E55D00" w:rsidRDefault="00E55D00" w:rsidP="00E55D00">
      <w:pPr>
        <w:shd w:val="clear" w:color="auto" w:fill="FFFFFF"/>
        <w:spacing w:after="0" w:line="360" w:lineRule="atLeast"/>
        <w:jc w:val="center"/>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noProof/>
          <w:color w:val="333333"/>
          <w:spacing w:val="-3"/>
          <w:kern w:val="0"/>
          <w:sz w:val="24"/>
          <w:szCs w:val="24"/>
          <w14:ligatures w14:val="none"/>
        </w:rPr>
        <w:lastRenderedPageBreak/>
        <w:drawing>
          <wp:inline distT="0" distB="0" distL="0" distR="0" wp14:anchorId="13E25CEB" wp14:editId="623DDC21">
            <wp:extent cx="4648200" cy="1988820"/>
            <wp:effectExtent l="0" t="0" r="0" b="0"/>
            <wp:docPr id="62367163" name="Picture 1" descr="A white cross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67163" name="Picture 1" descr="A white cross with black text&#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48200" cy="1988820"/>
                    </a:xfrm>
                    <a:prstGeom prst="rect">
                      <a:avLst/>
                    </a:prstGeom>
                    <a:noFill/>
                    <a:ln>
                      <a:noFill/>
                    </a:ln>
                  </pic:spPr>
                </pic:pic>
              </a:graphicData>
            </a:graphic>
          </wp:inline>
        </w:drawing>
      </w:r>
    </w:p>
    <w:p w14:paraId="5DF1E658"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Now you can set priorities by assigning each of the assembled activities—daily, weekly, monthly, whether current or projected—to a box.</w:t>
      </w:r>
    </w:p>
    <w:p w14:paraId="0B50E480"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241EA213"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 xml:space="preserve">Implement this prioritized list and review the respective time frames for each item. Some activities—preparing a presentation for a conference and drafting an article—will extend over a longer </w:t>
      </w:r>
      <w:proofErr w:type="gramStart"/>
      <w:r w:rsidRPr="00E55D00">
        <w:rPr>
          <w:rFonts w:ascii="Arial" w:eastAsia="Times New Roman" w:hAnsi="Arial" w:cs="Arial"/>
          <w:color w:val="333333"/>
          <w:spacing w:val="-3"/>
          <w:kern w:val="0"/>
          <w:sz w:val="24"/>
          <w:szCs w:val="24"/>
          <w14:ligatures w14:val="none"/>
        </w:rPr>
        <w:t>period of time</w:t>
      </w:r>
      <w:proofErr w:type="gramEnd"/>
      <w:r w:rsidRPr="00E55D00">
        <w:rPr>
          <w:rFonts w:ascii="Arial" w:eastAsia="Times New Roman" w:hAnsi="Arial" w:cs="Arial"/>
          <w:color w:val="333333"/>
          <w:spacing w:val="-3"/>
          <w:kern w:val="0"/>
          <w:sz w:val="24"/>
          <w:szCs w:val="24"/>
          <w14:ligatures w14:val="none"/>
        </w:rPr>
        <w:t xml:space="preserve"> and will likely benefit from a deadline to nudge you toward completion. Others may have more immediate dates for completion, perhaps for a client meeting or a court appearance.</w:t>
      </w:r>
    </w:p>
    <w:p w14:paraId="68ECDF04"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463C8027"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Inevitably, saying YES to one activity being added to your Daily Pie of Time means saying NO to something else.</w:t>
      </w:r>
    </w:p>
    <w:p w14:paraId="135179E9" w14:textId="77777777" w:rsidR="00043BE3" w:rsidRPr="00E55D00" w:rsidRDefault="00043BE3"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1A0D3C6D" w14:textId="77777777" w:rsid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color w:val="333333"/>
          <w:spacing w:val="-3"/>
          <w:kern w:val="0"/>
          <w:sz w:val="24"/>
          <w:szCs w:val="24"/>
          <w14:ligatures w14:val="none"/>
        </w:rPr>
        <w:t>Keep in mind that saying NO to a project now may put that slice of pie in the freezer and not down the drain. It awaits a future opportunity to be served back on your plate.</w:t>
      </w:r>
    </w:p>
    <w:p w14:paraId="0461E474" w14:textId="77777777" w:rsidR="00B72FA1" w:rsidRPr="00E55D00" w:rsidRDefault="00B72FA1"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p>
    <w:p w14:paraId="08D3D66D" w14:textId="6863AA1E" w:rsidR="00E55D00" w:rsidRPr="00E55D00" w:rsidRDefault="00E55D00" w:rsidP="00E55D00">
      <w:pPr>
        <w:shd w:val="clear" w:color="auto" w:fill="FFFFFF"/>
        <w:spacing w:after="0" w:line="360" w:lineRule="atLeast"/>
        <w:textAlignment w:val="baseline"/>
        <w:rPr>
          <w:rFonts w:ascii="Arial" w:eastAsia="Times New Roman" w:hAnsi="Arial" w:cs="Arial"/>
          <w:color w:val="333333"/>
          <w:spacing w:val="-3"/>
          <w:kern w:val="0"/>
          <w:sz w:val="24"/>
          <w:szCs w:val="24"/>
          <w14:ligatures w14:val="none"/>
        </w:rPr>
      </w:pPr>
      <w:r w:rsidRPr="00E55D00">
        <w:rPr>
          <w:rFonts w:ascii="Arial" w:eastAsia="Times New Roman" w:hAnsi="Arial" w:cs="Arial"/>
          <w:b/>
          <w:bCs/>
          <w:color w:val="333333"/>
          <w:spacing w:val="-3"/>
          <w:kern w:val="0"/>
          <w:sz w:val="24"/>
          <w:szCs w:val="24"/>
          <w14:ligatures w14:val="none"/>
        </w:rPr>
        <w:t>Janet Falk, Ph.D.</w:t>
      </w:r>
      <w:r w:rsidR="00B72FA1">
        <w:rPr>
          <w:rFonts w:ascii="Arial" w:eastAsia="Times New Roman" w:hAnsi="Arial" w:cs="Arial"/>
          <w:b/>
          <w:bCs/>
          <w:color w:val="333333"/>
          <w:spacing w:val="-3"/>
          <w:kern w:val="0"/>
          <w:sz w:val="24"/>
          <w:szCs w:val="24"/>
          <w14:ligatures w14:val="none"/>
        </w:rPr>
        <w:t xml:space="preserve"> </w:t>
      </w:r>
      <w:r w:rsidRPr="00E55D00">
        <w:rPr>
          <w:rFonts w:ascii="Arial" w:eastAsia="Times New Roman" w:hAnsi="Arial" w:cs="Arial"/>
          <w:color w:val="333333"/>
          <w:spacing w:val="-3"/>
          <w:kern w:val="0"/>
          <w:sz w:val="24"/>
          <w:szCs w:val="24"/>
          <w14:ligatures w14:val="none"/>
        </w:rPr>
        <w:t>is the head of</w:t>
      </w:r>
      <w:r w:rsidR="00B72FA1">
        <w:rPr>
          <w:rFonts w:ascii="Arial" w:eastAsia="Times New Roman" w:hAnsi="Arial" w:cs="Arial"/>
          <w:color w:val="333333"/>
          <w:spacing w:val="-3"/>
          <w:kern w:val="0"/>
          <w:sz w:val="24"/>
          <w:szCs w:val="24"/>
          <w14:ligatures w14:val="none"/>
        </w:rPr>
        <w:t xml:space="preserve"> </w:t>
      </w:r>
      <w:hyperlink r:id="rId12" w:tgtFrame="_blank" w:history="1">
        <w:r w:rsidRPr="00E55D00">
          <w:rPr>
            <w:rFonts w:ascii="Arial" w:eastAsia="Times New Roman" w:hAnsi="Arial" w:cs="Arial"/>
            <w:color w:val="4F788F"/>
            <w:spacing w:val="-3"/>
            <w:kern w:val="0"/>
            <w:sz w:val="24"/>
            <w:szCs w:val="24"/>
            <w:u w:val="single"/>
            <w:bdr w:val="none" w:sz="0" w:space="0" w:color="auto" w:frame="1"/>
            <w14:ligatures w14:val="none"/>
          </w:rPr>
          <w:t>Falk Communications and Research</w:t>
        </w:r>
      </w:hyperlink>
      <w:r w:rsidR="00B72FA1">
        <w:rPr>
          <w:rFonts w:ascii="Arial" w:eastAsia="Times New Roman" w:hAnsi="Arial" w:cs="Arial"/>
          <w:color w:val="333333"/>
          <w:spacing w:val="-3"/>
          <w:kern w:val="0"/>
          <w:sz w:val="24"/>
          <w:szCs w:val="24"/>
          <w14:ligatures w14:val="none"/>
        </w:rPr>
        <w:t xml:space="preserve"> </w:t>
      </w:r>
      <w:r w:rsidRPr="00E55D00">
        <w:rPr>
          <w:rFonts w:ascii="Arial" w:eastAsia="Times New Roman" w:hAnsi="Arial" w:cs="Arial"/>
          <w:color w:val="333333"/>
          <w:spacing w:val="-3"/>
          <w:kern w:val="0"/>
          <w:sz w:val="24"/>
          <w:szCs w:val="24"/>
          <w14:ligatures w14:val="none"/>
        </w:rPr>
        <w:t>in New York City. She provides media relations and marketing communications services to law firms and consultants. Janet presented</w:t>
      </w:r>
      <w:r w:rsidR="00B72FA1">
        <w:rPr>
          <w:rFonts w:ascii="Arial" w:eastAsia="Times New Roman" w:hAnsi="Arial" w:cs="Arial"/>
          <w:color w:val="333333"/>
          <w:spacing w:val="-3"/>
          <w:kern w:val="0"/>
          <w:sz w:val="24"/>
          <w:szCs w:val="24"/>
          <w14:ligatures w14:val="none"/>
        </w:rPr>
        <w:t xml:space="preserve"> </w:t>
      </w:r>
      <w:hyperlink r:id="rId13" w:tgtFrame="_blank" w:history="1">
        <w:r w:rsidRPr="00E55D00">
          <w:rPr>
            <w:rFonts w:ascii="Arial" w:eastAsia="Times New Roman" w:hAnsi="Arial" w:cs="Arial"/>
            <w:color w:val="4F788F"/>
            <w:spacing w:val="-3"/>
            <w:kern w:val="0"/>
            <w:sz w:val="24"/>
            <w:szCs w:val="24"/>
            <w:u w:val="single"/>
            <w:bdr w:val="none" w:sz="0" w:space="0" w:color="auto" w:frame="1"/>
            <w14:ligatures w14:val="none"/>
          </w:rPr>
          <w:t>Tips to Improve Your Remote Networking Success</w:t>
        </w:r>
      </w:hyperlink>
      <w:r w:rsidRPr="00E55D00">
        <w:rPr>
          <w:rFonts w:ascii="Arial" w:eastAsia="Times New Roman" w:hAnsi="Arial" w:cs="Arial"/>
          <w:color w:val="333333"/>
          <w:spacing w:val="-3"/>
          <w:kern w:val="0"/>
          <w:sz w:val="24"/>
          <w:szCs w:val="24"/>
          <w14:ligatures w14:val="none"/>
        </w:rPr>
        <w:t>,</w:t>
      </w:r>
      <w:r w:rsidR="00B72FA1">
        <w:rPr>
          <w:rFonts w:ascii="Arial" w:eastAsia="Times New Roman" w:hAnsi="Arial" w:cs="Arial"/>
          <w:color w:val="333333"/>
          <w:spacing w:val="-3"/>
          <w:kern w:val="0"/>
          <w:sz w:val="24"/>
          <w:szCs w:val="24"/>
          <w14:ligatures w14:val="none"/>
        </w:rPr>
        <w:t xml:space="preserve"> </w:t>
      </w:r>
      <w:hyperlink r:id="rId14" w:tgtFrame="_blank" w:history="1">
        <w:r w:rsidRPr="00E55D00">
          <w:rPr>
            <w:rFonts w:ascii="Arial" w:eastAsia="Times New Roman" w:hAnsi="Arial" w:cs="Arial"/>
            <w:color w:val="4F788F"/>
            <w:spacing w:val="-3"/>
            <w:kern w:val="0"/>
            <w:sz w:val="24"/>
            <w:szCs w:val="24"/>
            <w:u w:val="single"/>
            <w:bdr w:val="none" w:sz="0" w:space="0" w:color="auto" w:frame="1"/>
            <w14:ligatures w14:val="none"/>
          </w:rPr>
          <w:t>Effective Networking: Improve Your Success in a Hybrid World</w:t>
        </w:r>
      </w:hyperlink>
      <w:r w:rsidRPr="00E55D00">
        <w:rPr>
          <w:rFonts w:ascii="Arial" w:eastAsia="Times New Roman" w:hAnsi="Arial" w:cs="Arial"/>
          <w:color w:val="333333"/>
          <w:spacing w:val="-3"/>
          <w:kern w:val="0"/>
          <w:sz w:val="24"/>
          <w:szCs w:val="24"/>
          <w14:ligatures w14:val="none"/>
        </w:rPr>
        <w:t>, and</w:t>
      </w:r>
      <w:r w:rsidR="00B72FA1">
        <w:rPr>
          <w:rFonts w:ascii="Arial" w:eastAsia="Times New Roman" w:hAnsi="Arial" w:cs="Arial"/>
          <w:color w:val="333333"/>
          <w:spacing w:val="-3"/>
          <w:kern w:val="0"/>
          <w:sz w:val="24"/>
          <w:szCs w:val="24"/>
          <w14:ligatures w14:val="none"/>
        </w:rPr>
        <w:t xml:space="preserve"> </w:t>
      </w:r>
      <w:hyperlink r:id="rId15" w:tgtFrame="_blank" w:history="1">
        <w:r w:rsidRPr="00E55D00">
          <w:rPr>
            <w:rFonts w:ascii="Arial" w:eastAsia="Times New Roman" w:hAnsi="Arial" w:cs="Arial"/>
            <w:color w:val="4F788F"/>
            <w:spacing w:val="-3"/>
            <w:kern w:val="0"/>
            <w:sz w:val="24"/>
            <w:szCs w:val="24"/>
            <w:u w:val="single"/>
            <w:bdr w:val="none" w:sz="0" w:space="0" w:color="auto" w:frame="1"/>
            <w14:ligatures w14:val="none"/>
          </w:rPr>
          <w:t>How to Ethically Introduce Yourself to Reporters and Speak about Your Practice, Cases and Other Matters</w:t>
        </w:r>
      </w:hyperlink>
      <w:r w:rsidRPr="00E55D00">
        <w:rPr>
          <w:rFonts w:ascii="Arial" w:eastAsia="Times New Roman" w:hAnsi="Arial" w:cs="Arial"/>
          <w:color w:val="333333"/>
          <w:spacing w:val="-3"/>
          <w:kern w:val="0"/>
          <w:sz w:val="24"/>
          <w:szCs w:val="24"/>
          <w14:ligatures w14:val="none"/>
        </w:rPr>
        <w:t>, available from PLI Programs On Demand, and regularly contributes to the</w:t>
      </w:r>
      <w:r w:rsidR="00B72FA1">
        <w:rPr>
          <w:rFonts w:ascii="Arial" w:eastAsia="Times New Roman" w:hAnsi="Arial" w:cs="Arial"/>
          <w:color w:val="333333"/>
          <w:spacing w:val="-3"/>
          <w:kern w:val="0"/>
          <w:sz w:val="24"/>
          <w:szCs w:val="24"/>
          <w14:ligatures w14:val="none"/>
        </w:rPr>
        <w:t xml:space="preserve"> </w:t>
      </w:r>
      <w:hyperlink r:id="rId16" w:tgtFrame="_blank" w:history="1">
        <w:r w:rsidRPr="00E55D00">
          <w:rPr>
            <w:rFonts w:ascii="Arial" w:eastAsia="Times New Roman" w:hAnsi="Arial" w:cs="Arial"/>
            <w:color w:val="4F788F"/>
            <w:spacing w:val="-3"/>
            <w:kern w:val="0"/>
            <w:sz w:val="24"/>
            <w:szCs w:val="24"/>
            <w:u w:val="single"/>
            <w:bdr w:val="none" w:sz="0" w:space="0" w:color="auto" w:frame="1"/>
            <w14:ligatures w14:val="none"/>
          </w:rPr>
          <w:t>PLI Chronicle: Insights and Perspectives for the Legal Community.</w:t>
        </w:r>
      </w:hyperlink>
    </w:p>
    <w:p w14:paraId="3C8FF63F" w14:textId="77777777" w:rsidR="00444AF0" w:rsidRDefault="00444AF0"/>
    <w:p w14:paraId="069D8390" w14:textId="65442942" w:rsidR="00846C29" w:rsidRPr="00622DC7" w:rsidRDefault="00622DC7">
      <w:pPr>
        <w:rPr>
          <w:rFonts w:ascii="Arial" w:hAnsi="Arial" w:cs="Arial"/>
        </w:rPr>
      </w:pPr>
      <w:r w:rsidRPr="00622DC7">
        <w:rPr>
          <w:rFonts w:ascii="Arial" w:hAnsi="Arial" w:cs="Arial"/>
        </w:rPr>
        <w:t>Reprinted with permission from The Practising Law Institute © 202</w:t>
      </w:r>
      <w:r w:rsidR="00FE61CE">
        <w:rPr>
          <w:rFonts w:ascii="Arial" w:hAnsi="Arial" w:cs="Arial"/>
        </w:rPr>
        <w:t>4</w:t>
      </w:r>
      <w:r w:rsidRPr="00622DC7">
        <w:rPr>
          <w:rFonts w:ascii="Arial" w:hAnsi="Arial" w:cs="Arial"/>
        </w:rPr>
        <w:t>. All rights reserved. Further duplication without permission is prohibited.</w:t>
      </w:r>
    </w:p>
    <w:sectPr w:rsidR="00846C29" w:rsidRPr="00622D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60B9D"/>
    <w:multiLevelType w:val="multilevel"/>
    <w:tmpl w:val="66E25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230181"/>
    <w:multiLevelType w:val="multilevel"/>
    <w:tmpl w:val="9C4C8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D366F29"/>
    <w:multiLevelType w:val="hybridMultilevel"/>
    <w:tmpl w:val="7C961856"/>
    <w:lvl w:ilvl="0" w:tplc="4260D1A0">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8F8590C"/>
    <w:multiLevelType w:val="hybridMultilevel"/>
    <w:tmpl w:val="960CD7CA"/>
    <w:lvl w:ilvl="0" w:tplc="4260D1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4776683"/>
    <w:multiLevelType w:val="multilevel"/>
    <w:tmpl w:val="E0467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73666577">
    <w:abstractNumId w:val="0"/>
  </w:num>
  <w:num w:numId="2" w16cid:durableId="1480225415">
    <w:abstractNumId w:val="1"/>
  </w:num>
  <w:num w:numId="3" w16cid:durableId="917206849">
    <w:abstractNumId w:val="4"/>
  </w:num>
  <w:num w:numId="4" w16cid:durableId="1781952193">
    <w:abstractNumId w:val="3"/>
  </w:num>
  <w:num w:numId="5" w16cid:durableId="8859451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D00"/>
    <w:rsid w:val="00043BE3"/>
    <w:rsid w:val="002259AA"/>
    <w:rsid w:val="00262AE9"/>
    <w:rsid w:val="0028015A"/>
    <w:rsid w:val="00327C94"/>
    <w:rsid w:val="00444AF0"/>
    <w:rsid w:val="0046706E"/>
    <w:rsid w:val="00622DC7"/>
    <w:rsid w:val="007552E7"/>
    <w:rsid w:val="00846C29"/>
    <w:rsid w:val="00851613"/>
    <w:rsid w:val="00AE6183"/>
    <w:rsid w:val="00B72FA1"/>
    <w:rsid w:val="00BA3AB4"/>
    <w:rsid w:val="00BE246D"/>
    <w:rsid w:val="00D40AC5"/>
    <w:rsid w:val="00E2620F"/>
    <w:rsid w:val="00E55D00"/>
    <w:rsid w:val="00FE61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4D8F0"/>
  <w15:chartTrackingRefBased/>
  <w15:docId w15:val="{73B8922F-B6BC-440E-9269-75FC9C73F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5D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5D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5D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55D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5D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5D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5D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5D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5D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D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55D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5D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E55D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5D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5D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5D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5D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5D00"/>
    <w:rPr>
      <w:rFonts w:eastAsiaTheme="majorEastAsia" w:cstheme="majorBidi"/>
      <w:color w:val="272727" w:themeColor="text1" w:themeTint="D8"/>
    </w:rPr>
  </w:style>
  <w:style w:type="paragraph" w:styleId="Title">
    <w:name w:val="Title"/>
    <w:basedOn w:val="Normal"/>
    <w:next w:val="Normal"/>
    <w:link w:val="TitleChar"/>
    <w:uiPriority w:val="10"/>
    <w:qFormat/>
    <w:rsid w:val="00E55D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5D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5D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5D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5D00"/>
    <w:pPr>
      <w:spacing w:before="160"/>
      <w:jc w:val="center"/>
    </w:pPr>
    <w:rPr>
      <w:i/>
      <w:iCs/>
      <w:color w:val="404040" w:themeColor="text1" w:themeTint="BF"/>
    </w:rPr>
  </w:style>
  <w:style w:type="character" w:customStyle="1" w:styleId="QuoteChar">
    <w:name w:val="Quote Char"/>
    <w:basedOn w:val="DefaultParagraphFont"/>
    <w:link w:val="Quote"/>
    <w:uiPriority w:val="29"/>
    <w:rsid w:val="00E55D00"/>
    <w:rPr>
      <w:i/>
      <w:iCs/>
      <w:color w:val="404040" w:themeColor="text1" w:themeTint="BF"/>
    </w:rPr>
  </w:style>
  <w:style w:type="paragraph" w:styleId="ListParagraph">
    <w:name w:val="List Paragraph"/>
    <w:basedOn w:val="Normal"/>
    <w:uiPriority w:val="34"/>
    <w:qFormat/>
    <w:rsid w:val="00E55D00"/>
    <w:pPr>
      <w:ind w:left="720"/>
      <w:contextualSpacing/>
    </w:pPr>
  </w:style>
  <w:style w:type="character" w:styleId="IntenseEmphasis">
    <w:name w:val="Intense Emphasis"/>
    <w:basedOn w:val="DefaultParagraphFont"/>
    <w:uiPriority w:val="21"/>
    <w:qFormat/>
    <w:rsid w:val="00E55D00"/>
    <w:rPr>
      <w:i/>
      <w:iCs/>
      <w:color w:val="0F4761" w:themeColor="accent1" w:themeShade="BF"/>
    </w:rPr>
  </w:style>
  <w:style w:type="paragraph" w:styleId="IntenseQuote">
    <w:name w:val="Intense Quote"/>
    <w:basedOn w:val="Normal"/>
    <w:next w:val="Normal"/>
    <w:link w:val="IntenseQuoteChar"/>
    <w:uiPriority w:val="30"/>
    <w:qFormat/>
    <w:rsid w:val="00E55D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5D00"/>
    <w:rPr>
      <w:i/>
      <w:iCs/>
      <w:color w:val="0F4761" w:themeColor="accent1" w:themeShade="BF"/>
    </w:rPr>
  </w:style>
  <w:style w:type="character" w:styleId="IntenseReference">
    <w:name w:val="Intense Reference"/>
    <w:basedOn w:val="DefaultParagraphFont"/>
    <w:uiPriority w:val="32"/>
    <w:qFormat/>
    <w:rsid w:val="00E55D00"/>
    <w:rPr>
      <w:b/>
      <w:bCs/>
      <w:smallCaps/>
      <w:color w:val="0F4761" w:themeColor="accent1" w:themeShade="BF"/>
      <w:spacing w:val="5"/>
    </w:rPr>
  </w:style>
  <w:style w:type="paragraph" w:styleId="NormalWeb">
    <w:name w:val="Normal (Web)"/>
    <w:basedOn w:val="Normal"/>
    <w:uiPriority w:val="99"/>
    <w:semiHidden/>
    <w:unhideWhenUsed/>
    <w:rsid w:val="00E55D0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fontbody2">
    <w:name w:val="font__body2"/>
    <w:basedOn w:val="Normal"/>
    <w:rsid w:val="00E55D0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ilbullet">
    <w:name w:val="ilbullet"/>
    <w:basedOn w:val="DefaultParagraphFont"/>
    <w:rsid w:val="00E55D00"/>
  </w:style>
  <w:style w:type="character" w:styleId="Hyperlink">
    <w:name w:val="Hyperlink"/>
    <w:basedOn w:val="DefaultParagraphFont"/>
    <w:uiPriority w:val="99"/>
    <w:semiHidden/>
    <w:unhideWhenUsed/>
    <w:rsid w:val="00E55D00"/>
    <w:rPr>
      <w:color w:val="0000FF"/>
      <w:u w:val="single"/>
    </w:rPr>
  </w:style>
  <w:style w:type="character" w:customStyle="1" w:styleId="ilbullettext">
    <w:name w:val="ilbullettext"/>
    <w:basedOn w:val="DefaultParagraphFont"/>
    <w:rsid w:val="00E55D00"/>
  </w:style>
  <w:style w:type="paragraph" w:customStyle="1" w:styleId="graphic">
    <w:name w:val="graphic"/>
    <w:basedOn w:val="Normal"/>
    <w:rsid w:val="00E55D0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5665348">
      <w:bodyDiv w:val="1"/>
      <w:marLeft w:val="0"/>
      <w:marRight w:val="0"/>
      <w:marTop w:val="0"/>
      <w:marBottom w:val="0"/>
      <w:divBdr>
        <w:top w:val="none" w:sz="0" w:space="0" w:color="auto"/>
        <w:left w:val="none" w:sz="0" w:space="0" w:color="auto"/>
        <w:bottom w:val="none" w:sz="0" w:space="0" w:color="auto"/>
        <w:right w:val="none" w:sz="0" w:space="0" w:color="auto"/>
      </w:divBdr>
      <w:divsChild>
        <w:div w:id="1749964469">
          <w:marLeft w:val="0"/>
          <w:marRight w:val="0"/>
          <w:marTop w:val="0"/>
          <w:marBottom w:val="0"/>
          <w:divBdr>
            <w:top w:val="none" w:sz="0" w:space="0" w:color="auto"/>
            <w:left w:val="none" w:sz="0" w:space="0" w:color="auto"/>
            <w:bottom w:val="single" w:sz="6" w:space="0" w:color="000000"/>
            <w:right w:val="none" w:sz="0" w:space="0" w:color="auto"/>
          </w:divBdr>
        </w:div>
        <w:div w:id="207494709">
          <w:marLeft w:val="0"/>
          <w:marRight w:val="0"/>
          <w:marTop w:val="0"/>
          <w:marBottom w:val="0"/>
          <w:divBdr>
            <w:top w:val="none" w:sz="0" w:space="0" w:color="auto"/>
            <w:left w:val="none" w:sz="0" w:space="0" w:color="auto"/>
            <w:bottom w:val="none" w:sz="0" w:space="0" w:color="auto"/>
            <w:right w:val="none" w:sz="0" w:space="0" w:color="auto"/>
          </w:divBdr>
          <w:divsChild>
            <w:div w:id="1959679749">
              <w:marLeft w:val="0"/>
              <w:marRight w:val="0"/>
              <w:marTop w:val="0"/>
              <w:marBottom w:val="0"/>
              <w:divBdr>
                <w:top w:val="none" w:sz="0" w:space="0" w:color="auto"/>
                <w:left w:val="none" w:sz="0" w:space="0" w:color="auto"/>
                <w:bottom w:val="none" w:sz="0" w:space="0" w:color="auto"/>
                <w:right w:val="none" w:sz="0" w:space="0" w:color="auto"/>
              </w:divBdr>
            </w:div>
          </w:divsChild>
        </w:div>
        <w:div w:id="1894272082">
          <w:marLeft w:val="0"/>
          <w:marRight w:val="0"/>
          <w:marTop w:val="0"/>
          <w:marBottom w:val="0"/>
          <w:divBdr>
            <w:top w:val="none" w:sz="0" w:space="0" w:color="auto"/>
            <w:left w:val="none" w:sz="0" w:space="0" w:color="auto"/>
            <w:bottom w:val="none" w:sz="0" w:space="0" w:color="auto"/>
            <w:right w:val="none" w:sz="0" w:space="0" w:color="auto"/>
          </w:divBdr>
          <w:divsChild>
            <w:div w:id="1830557110">
              <w:marLeft w:val="0"/>
              <w:marRight w:val="0"/>
              <w:marTop w:val="0"/>
              <w:marBottom w:val="0"/>
              <w:divBdr>
                <w:top w:val="none" w:sz="0" w:space="0" w:color="auto"/>
                <w:left w:val="none" w:sz="0" w:space="0" w:color="auto"/>
                <w:bottom w:val="none" w:sz="0" w:space="0" w:color="auto"/>
                <w:right w:val="none" w:sz="0" w:space="0" w:color="auto"/>
              </w:divBdr>
            </w:div>
          </w:divsChild>
        </w:div>
        <w:div w:id="1712801717">
          <w:marLeft w:val="0"/>
          <w:marRight w:val="0"/>
          <w:marTop w:val="0"/>
          <w:marBottom w:val="0"/>
          <w:divBdr>
            <w:top w:val="none" w:sz="0" w:space="0" w:color="auto"/>
            <w:left w:val="none" w:sz="0" w:space="0" w:color="auto"/>
            <w:bottom w:val="none" w:sz="0" w:space="0" w:color="auto"/>
            <w:right w:val="none" w:sz="0" w:space="0" w:color="auto"/>
          </w:divBdr>
          <w:divsChild>
            <w:div w:id="1529030553">
              <w:marLeft w:val="0"/>
              <w:marRight w:val="0"/>
              <w:marTop w:val="0"/>
              <w:marBottom w:val="0"/>
              <w:divBdr>
                <w:top w:val="none" w:sz="0" w:space="0" w:color="auto"/>
                <w:left w:val="none" w:sz="0" w:space="0" w:color="auto"/>
                <w:bottom w:val="none" w:sz="0" w:space="0" w:color="auto"/>
                <w:right w:val="none" w:sz="0" w:space="0" w:color="auto"/>
              </w:divBdr>
            </w:div>
            <w:div w:id="996223858">
              <w:marLeft w:val="0"/>
              <w:marRight w:val="0"/>
              <w:marTop w:val="0"/>
              <w:marBottom w:val="0"/>
              <w:divBdr>
                <w:top w:val="none" w:sz="0" w:space="0" w:color="auto"/>
                <w:left w:val="none" w:sz="0" w:space="0" w:color="auto"/>
                <w:bottom w:val="none" w:sz="0" w:space="0" w:color="auto"/>
                <w:right w:val="none" w:sz="0" w:space="0" w:color="auto"/>
              </w:divBdr>
            </w:div>
            <w:div w:id="1012949887">
              <w:marLeft w:val="0"/>
              <w:marRight w:val="0"/>
              <w:marTop w:val="0"/>
              <w:marBottom w:val="0"/>
              <w:divBdr>
                <w:top w:val="none" w:sz="0" w:space="0" w:color="auto"/>
                <w:left w:val="none" w:sz="0" w:space="0" w:color="auto"/>
                <w:bottom w:val="none" w:sz="0" w:space="0" w:color="auto"/>
                <w:right w:val="none" w:sz="0" w:space="0" w:color="auto"/>
              </w:divBdr>
            </w:div>
            <w:div w:id="939030051">
              <w:marLeft w:val="0"/>
              <w:marRight w:val="0"/>
              <w:marTop w:val="0"/>
              <w:marBottom w:val="0"/>
              <w:divBdr>
                <w:top w:val="none" w:sz="0" w:space="0" w:color="auto"/>
                <w:left w:val="none" w:sz="0" w:space="0" w:color="auto"/>
                <w:bottom w:val="none" w:sz="0" w:space="0" w:color="auto"/>
                <w:right w:val="none" w:sz="0" w:space="0" w:color="auto"/>
              </w:divBdr>
            </w:div>
            <w:div w:id="1141800769">
              <w:marLeft w:val="0"/>
              <w:marRight w:val="0"/>
              <w:marTop w:val="0"/>
              <w:marBottom w:val="0"/>
              <w:divBdr>
                <w:top w:val="none" w:sz="0" w:space="0" w:color="auto"/>
                <w:left w:val="none" w:sz="0" w:space="0" w:color="auto"/>
                <w:bottom w:val="none" w:sz="0" w:space="0" w:color="auto"/>
                <w:right w:val="none" w:sz="0" w:space="0" w:color="auto"/>
              </w:divBdr>
            </w:div>
            <w:div w:id="227495961">
              <w:marLeft w:val="0"/>
              <w:marRight w:val="0"/>
              <w:marTop w:val="0"/>
              <w:marBottom w:val="0"/>
              <w:divBdr>
                <w:top w:val="none" w:sz="0" w:space="0" w:color="auto"/>
                <w:left w:val="none" w:sz="0" w:space="0" w:color="auto"/>
                <w:bottom w:val="none" w:sz="0" w:space="0" w:color="auto"/>
                <w:right w:val="none" w:sz="0" w:space="0" w:color="auto"/>
              </w:divBdr>
            </w:div>
            <w:div w:id="1664506831">
              <w:marLeft w:val="0"/>
              <w:marRight w:val="0"/>
              <w:marTop w:val="0"/>
              <w:marBottom w:val="0"/>
              <w:divBdr>
                <w:top w:val="none" w:sz="0" w:space="0" w:color="auto"/>
                <w:left w:val="none" w:sz="0" w:space="0" w:color="auto"/>
                <w:bottom w:val="none" w:sz="0" w:space="0" w:color="auto"/>
                <w:right w:val="none" w:sz="0" w:space="0" w:color="auto"/>
              </w:divBdr>
            </w:div>
            <w:div w:id="757754052">
              <w:marLeft w:val="0"/>
              <w:marRight w:val="0"/>
              <w:marTop w:val="0"/>
              <w:marBottom w:val="0"/>
              <w:divBdr>
                <w:top w:val="none" w:sz="0" w:space="0" w:color="auto"/>
                <w:left w:val="none" w:sz="0" w:space="0" w:color="auto"/>
                <w:bottom w:val="none" w:sz="0" w:space="0" w:color="auto"/>
                <w:right w:val="none" w:sz="0" w:space="0" w:color="auto"/>
              </w:divBdr>
            </w:div>
            <w:div w:id="1307276699">
              <w:marLeft w:val="0"/>
              <w:marRight w:val="0"/>
              <w:marTop w:val="0"/>
              <w:marBottom w:val="0"/>
              <w:divBdr>
                <w:top w:val="none" w:sz="0" w:space="0" w:color="auto"/>
                <w:left w:val="none" w:sz="0" w:space="0" w:color="auto"/>
                <w:bottom w:val="none" w:sz="0" w:space="0" w:color="auto"/>
                <w:right w:val="none" w:sz="0" w:space="0" w:color="auto"/>
              </w:divBdr>
            </w:div>
            <w:div w:id="1782144823">
              <w:marLeft w:val="0"/>
              <w:marRight w:val="0"/>
              <w:marTop w:val="0"/>
              <w:marBottom w:val="0"/>
              <w:divBdr>
                <w:top w:val="none" w:sz="0" w:space="0" w:color="auto"/>
                <w:left w:val="none" w:sz="0" w:space="0" w:color="auto"/>
                <w:bottom w:val="none" w:sz="0" w:space="0" w:color="auto"/>
                <w:right w:val="none" w:sz="0" w:space="0" w:color="auto"/>
              </w:divBdr>
            </w:div>
            <w:div w:id="1419524333">
              <w:marLeft w:val="0"/>
              <w:marRight w:val="0"/>
              <w:marTop w:val="0"/>
              <w:marBottom w:val="0"/>
              <w:divBdr>
                <w:top w:val="none" w:sz="0" w:space="0" w:color="auto"/>
                <w:left w:val="none" w:sz="0" w:space="0" w:color="auto"/>
                <w:bottom w:val="none" w:sz="0" w:space="0" w:color="auto"/>
                <w:right w:val="none" w:sz="0" w:space="0" w:color="auto"/>
              </w:divBdr>
            </w:div>
          </w:divsChild>
        </w:div>
        <w:div w:id="1550218537">
          <w:marLeft w:val="0"/>
          <w:marRight w:val="0"/>
          <w:marTop w:val="0"/>
          <w:marBottom w:val="0"/>
          <w:divBdr>
            <w:top w:val="none" w:sz="0" w:space="0" w:color="auto"/>
            <w:left w:val="none" w:sz="0" w:space="0" w:color="auto"/>
            <w:bottom w:val="none" w:sz="0" w:space="0" w:color="auto"/>
            <w:right w:val="none" w:sz="0" w:space="0" w:color="auto"/>
          </w:divBdr>
          <w:divsChild>
            <w:div w:id="43525542">
              <w:marLeft w:val="0"/>
              <w:marRight w:val="0"/>
              <w:marTop w:val="0"/>
              <w:marBottom w:val="0"/>
              <w:divBdr>
                <w:top w:val="none" w:sz="0" w:space="0" w:color="auto"/>
                <w:left w:val="none" w:sz="0" w:space="0" w:color="auto"/>
                <w:bottom w:val="none" w:sz="0" w:space="0" w:color="auto"/>
                <w:right w:val="none" w:sz="0" w:space="0" w:color="auto"/>
              </w:divBdr>
            </w:div>
          </w:divsChild>
        </w:div>
        <w:div w:id="1423264083">
          <w:marLeft w:val="0"/>
          <w:marRight w:val="0"/>
          <w:marTop w:val="0"/>
          <w:marBottom w:val="0"/>
          <w:divBdr>
            <w:top w:val="none" w:sz="0" w:space="0" w:color="auto"/>
            <w:left w:val="none" w:sz="0" w:space="0" w:color="auto"/>
            <w:bottom w:val="none" w:sz="0" w:space="0" w:color="auto"/>
            <w:right w:val="none" w:sz="0" w:space="0" w:color="auto"/>
          </w:divBdr>
          <w:divsChild>
            <w:div w:id="1154907744">
              <w:marLeft w:val="0"/>
              <w:marRight w:val="0"/>
              <w:marTop w:val="0"/>
              <w:marBottom w:val="0"/>
              <w:divBdr>
                <w:top w:val="none" w:sz="0" w:space="0" w:color="auto"/>
                <w:left w:val="none" w:sz="0" w:space="0" w:color="auto"/>
                <w:bottom w:val="none" w:sz="0" w:space="0" w:color="auto"/>
                <w:right w:val="none" w:sz="0" w:space="0" w:color="auto"/>
              </w:divBdr>
            </w:div>
          </w:divsChild>
        </w:div>
        <w:div w:id="1365128944">
          <w:marLeft w:val="0"/>
          <w:marRight w:val="0"/>
          <w:marTop w:val="0"/>
          <w:marBottom w:val="0"/>
          <w:divBdr>
            <w:top w:val="none" w:sz="0" w:space="0" w:color="auto"/>
            <w:left w:val="none" w:sz="0" w:space="0" w:color="auto"/>
            <w:bottom w:val="none" w:sz="0" w:space="0" w:color="auto"/>
            <w:right w:val="none" w:sz="0" w:space="0" w:color="auto"/>
          </w:divBdr>
          <w:divsChild>
            <w:div w:id="78722325">
              <w:marLeft w:val="0"/>
              <w:marRight w:val="0"/>
              <w:marTop w:val="0"/>
              <w:marBottom w:val="0"/>
              <w:divBdr>
                <w:top w:val="none" w:sz="0" w:space="0" w:color="auto"/>
                <w:left w:val="none" w:sz="0" w:space="0" w:color="auto"/>
                <w:bottom w:val="none" w:sz="0" w:space="0" w:color="auto"/>
                <w:right w:val="none" w:sz="0" w:space="0" w:color="auto"/>
              </w:divBdr>
            </w:div>
            <w:div w:id="177355021">
              <w:marLeft w:val="0"/>
              <w:marRight w:val="0"/>
              <w:marTop w:val="0"/>
              <w:marBottom w:val="0"/>
              <w:divBdr>
                <w:top w:val="none" w:sz="0" w:space="0" w:color="auto"/>
                <w:left w:val="none" w:sz="0" w:space="0" w:color="auto"/>
                <w:bottom w:val="none" w:sz="0" w:space="0" w:color="auto"/>
                <w:right w:val="none" w:sz="0" w:space="0" w:color="auto"/>
              </w:divBdr>
            </w:div>
            <w:div w:id="1383754299">
              <w:marLeft w:val="0"/>
              <w:marRight w:val="0"/>
              <w:marTop w:val="0"/>
              <w:marBottom w:val="0"/>
              <w:divBdr>
                <w:top w:val="none" w:sz="0" w:space="0" w:color="auto"/>
                <w:left w:val="none" w:sz="0" w:space="0" w:color="auto"/>
                <w:bottom w:val="none" w:sz="0" w:space="0" w:color="auto"/>
                <w:right w:val="none" w:sz="0" w:space="0" w:color="auto"/>
              </w:divBdr>
            </w:div>
            <w:div w:id="127600268">
              <w:marLeft w:val="0"/>
              <w:marRight w:val="0"/>
              <w:marTop w:val="0"/>
              <w:marBottom w:val="0"/>
              <w:divBdr>
                <w:top w:val="none" w:sz="0" w:space="0" w:color="auto"/>
                <w:left w:val="none" w:sz="0" w:space="0" w:color="auto"/>
                <w:bottom w:val="none" w:sz="0" w:space="0" w:color="auto"/>
                <w:right w:val="none" w:sz="0" w:space="0" w:color="auto"/>
              </w:divBdr>
            </w:div>
            <w:div w:id="1153913100">
              <w:marLeft w:val="0"/>
              <w:marRight w:val="0"/>
              <w:marTop w:val="0"/>
              <w:marBottom w:val="0"/>
              <w:divBdr>
                <w:top w:val="none" w:sz="0" w:space="0" w:color="auto"/>
                <w:left w:val="none" w:sz="0" w:space="0" w:color="auto"/>
                <w:bottom w:val="none" w:sz="0" w:space="0" w:color="auto"/>
                <w:right w:val="none" w:sz="0" w:space="0" w:color="auto"/>
              </w:divBdr>
            </w:div>
          </w:divsChild>
        </w:div>
        <w:div w:id="309987821">
          <w:marLeft w:val="0"/>
          <w:marRight w:val="0"/>
          <w:marTop w:val="0"/>
          <w:marBottom w:val="0"/>
          <w:divBdr>
            <w:top w:val="none" w:sz="0" w:space="0" w:color="auto"/>
            <w:left w:val="none" w:sz="0" w:space="0" w:color="auto"/>
            <w:bottom w:val="none" w:sz="0" w:space="0" w:color="auto"/>
            <w:right w:val="none" w:sz="0" w:space="0" w:color="auto"/>
          </w:divBdr>
          <w:divsChild>
            <w:div w:id="1082945247">
              <w:marLeft w:val="0"/>
              <w:marRight w:val="0"/>
              <w:marTop w:val="0"/>
              <w:marBottom w:val="0"/>
              <w:divBdr>
                <w:top w:val="none" w:sz="0" w:space="0" w:color="auto"/>
                <w:left w:val="none" w:sz="0" w:space="0" w:color="auto"/>
                <w:bottom w:val="none" w:sz="0" w:space="0" w:color="auto"/>
                <w:right w:val="none" w:sz="0" w:space="0" w:color="auto"/>
              </w:divBdr>
            </w:div>
          </w:divsChild>
        </w:div>
        <w:div w:id="343476721">
          <w:marLeft w:val="0"/>
          <w:marRight w:val="0"/>
          <w:marTop w:val="0"/>
          <w:marBottom w:val="0"/>
          <w:divBdr>
            <w:top w:val="none" w:sz="0" w:space="0" w:color="auto"/>
            <w:left w:val="none" w:sz="0" w:space="0" w:color="auto"/>
            <w:bottom w:val="none" w:sz="0" w:space="0" w:color="auto"/>
            <w:right w:val="none" w:sz="0" w:space="0" w:color="auto"/>
          </w:divBdr>
          <w:divsChild>
            <w:div w:id="1321084297">
              <w:marLeft w:val="0"/>
              <w:marRight w:val="0"/>
              <w:marTop w:val="0"/>
              <w:marBottom w:val="0"/>
              <w:divBdr>
                <w:top w:val="none" w:sz="0" w:space="0" w:color="auto"/>
                <w:left w:val="none" w:sz="0" w:space="0" w:color="auto"/>
                <w:bottom w:val="none" w:sz="0" w:space="0" w:color="auto"/>
                <w:right w:val="none" w:sz="0" w:space="0" w:color="auto"/>
              </w:divBdr>
            </w:div>
          </w:divsChild>
        </w:div>
        <w:div w:id="1683510857">
          <w:marLeft w:val="0"/>
          <w:marRight w:val="0"/>
          <w:marTop w:val="0"/>
          <w:marBottom w:val="0"/>
          <w:divBdr>
            <w:top w:val="none" w:sz="0" w:space="0" w:color="auto"/>
            <w:left w:val="none" w:sz="0" w:space="0" w:color="auto"/>
            <w:bottom w:val="none" w:sz="0" w:space="0" w:color="auto"/>
            <w:right w:val="none" w:sz="0" w:space="0" w:color="auto"/>
          </w:divBdr>
          <w:divsChild>
            <w:div w:id="1130586854">
              <w:marLeft w:val="0"/>
              <w:marRight w:val="0"/>
              <w:marTop w:val="0"/>
              <w:marBottom w:val="0"/>
              <w:divBdr>
                <w:top w:val="none" w:sz="0" w:space="0" w:color="auto"/>
                <w:left w:val="none" w:sz="0" w:space="0" w:color="auto"/>
                <w:bottom w:val="none" w:sz="0" w:space="0" w:color="auto"/>
                <w:right w:val="none" w:sz="0" w:space="0" w:color="auto"/>
              </w:divBdr>
            </w:div>
            <w:div w:id="857040200">
              <w:marLeft w:val="0"/>
              <w:marRight w:val="0"/>
              <w:marTop w:val="0"/>
              <w:marBottom w:val="0"/>
              <w:divBdr>
                <w:top w:val="none" w:sz="0" w:space="0" w:color="auto"/>
                <w:left w:val="none" w:sz="0" w:space="0" w:color="auto"/>
                <w:bottom w:val="none" w:sz="0" w:space="0" w:color="auto"/>
                <w:right w:val="none" w:sz="0" w:space="0" w:color="auto"/>
              </w:divBdr>
            </w:div>
            <w:div w:id="344135559">
              <w:marLeft w:val="0"/>
              <w:marRight w:val="0"/>
              <w:marTop w:val="0"/>
              <w:marBottom w:val="0"/>
              <w:divBdr>
                <w:top w:val="none" w:sz="0" w:space="0" w:color="auto"/>
                <w:left w:val="none" w:sz="0" w:space="0" w:color="auto"/>
                <w:bottom w:val="none" w:sz="0" w:space="0" w:color="auto"/>
                <w:right w:val="none" w:sz="0" w:space="0" w:color="auto"/>
              </w:divBdr>
            </w:div>
            <w:div w:id="688602566">
              <w:marLeft w:val="0"/>
              <w:marRight w:val="0"/>
              <w:marTop w:val="0"/>
              <w:marBottom w:val="0"/>
              <w:divBdr>
                <w:top w:val="none" w:sz="0" w:space="0" w:color="auto"/>
                <w:left w:val="none" w:sz="0" w:space="0" w:color="auto"/>
                <w:bottom w:val="none" w:sz="0" w:space="0" w:color="auto"/>
                <w:right w:val="none" w:sz="0" w:space="0" w:color="auto"/>
              </w:divBdr>
            </w:div>
          </w:divsChild>
        </w:div>
        <w:div w:id="1678380206">
          <w:marLeft w:val="0"/>
          <w:marRight w:val="0"/>
          <w:marTop w:val="0"/>
          <w:marBottom w:val="0"/>
          <w:divBdr>
            <w:top w:val="none" w:sz="0" w:space="0" w:color="auto"/>
            <w:left w:val="none" w:sz="0" w:space="0" w:color="auto"/>
            <w:bottom w:val="none" w:sz="0" w:space="0" w:color="auto"/>
            <w:right w:val="none" w:sz="0" w:space="0" w:color="auto"/>
          </w:divBdr>
          <w:divsChild>
            <w:div w:id="1550531427">
              <w:marLeft w:val="0"/>
              <w:marRight w:val="0"/>
              <w:marTop w:val="0"/>
              <w:marBottom w:val="0"/>
              <w:divBdr>
                <w:top w:val="none" w:sz="0" w:space="0" w:color="auto"/>
                <w:left w:val="none" w:sz="0" w:space="0" w:color="auto"/>
                <w:bottom w:val="none" w:sz="0" w:space="0" w:color="auto"/>
                <w:right w:val="none" w:sz="0" w:space="0" w:color="auto"/>
              </w:divBdr>
            </w:div>
          </w:divsChild>
        </w:div>
        <w:div w:id="1342656516">
          <w:marLeft w:val="0"/>
          <w:marRight w:val="0"/>
          <w:marTop w:val="0"/>
          <w:marBottom w:val="0"/>
          <w:divBdr>
            <w:top w:val="none" w:sz="0" w:space="0" w:color="auto"/>
            <w:left w:val="none" w:sz="0" w:space="0" w:color="auto"/>
            <w:bottom w:val="none" w:sz="0" w:space="0" w:color="auto"/>
            <w:right w:val="none" w:sz="0" w:space="0" w:color="auto"/>
          </w:divBdr>
          <w:divsChild>
            <w:div w:id="2070614216">
              <w:marLeft w:val="0"/>
              <w:marRight w:val="0"/>
              <w:marTop w:val="0"/>
              <w:marBottom w:val="0"/>
              <w:divBdr>
                <w:top w:val="none" w:sz="0" w:space="0" w:color="auto"/>
                <w:left w:val="none" w:sz="0" w:space="0" w:color="auto"/>
                <w:bottom w:val="none" w:sz="0" w:space="0" w:color="auto"/>
                <w:right w:val="none" w:sz="0" w:space="0" w:color="auto"/>
              </w:divBdr>
            </w:div>
          </w:divsChild>
        </w:div>
        <w:div w:id="1565331589">
          <w:marLeft w:val="0"/>
          <w:marRight w:val="0"/>
          <w:marTop w:val="0"/>
          <w:marBottom w:val="0"/>
          <w:divBdr>
            <w:top w:val="none" w:sz="0" w:space="0" w:color="auto"/>
            <w:left w:val="none" w:sz="0" w:space="0" w:color="auto"/>
            <w:bottom w:val="none" w:sz="0" w:space="0" w:color="auto"/>
            <w:right w:val="none" w:sz="0" w:space="0" w:color="auto"/>
          </w:divBdr>
          <w:divsChild>
            <w:div w:id="1521578671">
              <w:marLeft w:val="0"/>
              <w:marRight w:val="0"/>
              <w:marTop w:val="0"/>
              <w:marBottom w:val="0"/>
              <w:divBdr>
                <w:top w:val="none" w:sz="0" w:space="0" w:color="auto"/>
                <w:left w:val="none" w:sz="0" w:space="0" w:color="auto"/>
                <w:bottom w:val="none" w:sz="0" w:space="0" w:color="auto"/>
                <w:right w:val="none" w:sz="0" w:space="0" w:color="auto"/>
              </w:divBdr>
            </w:div>
          </w:divsChild>
        </w:div>
        <w:div w:id="660962717">
          <w:marLeft w:val="0"/>
          <w:marRight w:val="0"/>
          <w:marTop w:val="0"/>
          <w:marBottom w:val="0"/>
          <w:divBdr>
            <w:top w:val="none" w:sz="0" w:space="0" w:color="auto"/>
            <w:left w:val="none" w:sz="0" w:space="0" w:color="auto"/>
            <w:bottom w:val="none" w:sz="0" w:space="0" w:color="auto"/>
            <w:right w:val="none" w:sz="0" w:space="0" w:color="auto"/>
          </w:divBdr>
          <w:divsChild>
            <w:div w:id="1383406084">
              <w:marLeft w:val="0"/>
              <w:marRight w:val="0"/>
              <w:marTop w:val="0"/>
              <w:marBottom w:val="0"/>
              <w:divBdr>
                <w:top w:val="none" w:sz="0" w:space="0" w:color="auto"/>
                <w:left w:val="none" w:sz="0" w:space="0" w:color="auto"/>
                <w:bottom w:val="none" w:sz="0" w:space="0" w:color="auto"/>
                <w:right w:val="none" w:sz="0" w:space="0" w:color="auto"/>
              </w:divBdr>
            </w:div>
          </w:divsChild>
        </w:div>
        <w:div w:id="200094842">
          <w:marLeft w:val="0"/>
          <w:marRight w:val="0"/>
          <w:marTop w:val="0"/>
          <w:marBottom w:val="0"/>
          <w:divBdr>
            <w:top w:val="none" w:sz="0" w:space="0" w:color="auto"/>
            <w:left w:val="none" w:sz="0" w:space="0" w:color="auto"/>
            <w:bottom w:val="none" w:sz="0" w:space="0" w:color="auto"/>
            <w:right w:val="none" w:sz="0" w:space="0" w:color="auto"/>
          </w:divBdr>
        </w:div>
        <w:div w:id="1071387793">
          <w:marLeft w:val="0"/>
          <w:marRight w:val="0"/>
          <w:marTop w:val="0"/>
          <w:marBottom w:val="0"/>
          <w:divBdr>
            <w:top w:val="none" w:sz="0" w:space="0" w:color="auto"/>
            <w:left w:val="none" w:sz="0" w:space="0" w:color="auto"/>
            <w:bottom w:val="none" w:sz="0" w:space="0" w:color="auto"/>
            <w:right w:val="none" w:sz="0" w:space="0" w:color="auto"/>
          </w:divBdr>
          <w:divsChild>
            <w:div w:id="1290626133">
              <w:marLeft w:val="0"/>
              <w:marRight w:val="0"/>
              <w:marTop w:val="0"/>
              <w:marBottom w:val="0"/>
              <w:divBdr>
                <w:top w:val="none" w:sz="0" w:space="0" w:color="auto"/>
                <w:left w:val="none" w:sz="0" w:space="0" w:color="auto"/>
                <w:bottom w:val="none" w:sz="0" w:space="0" w:color="auto"/>
                <w:right w:val="none" w:sz="0" w:space="0" w:color="auto"/>
              </w:divBdr>
            </w:div>
          </w:divsChild>
        </w:div>
        <w:div w:id="90391760">
          <w:marLeft w:val="0"/>
          <w:marRight w:val="0"/>
          <w:marTop w:val="0"/>
          <w:marBottom w:val="0"/>
          <w:divBdr>
            <w:top w:val="none" w:sz="0" w:space="0" w:color="auto"/>
            <w:left w:val="none" w:sz="0" w:space="0" w:color="auto"/>
            <w:bottom w:val="none" w:sz="0" w:space="0" w:color="auto"/>
            <w:right w:val="none" w:sz="0" w:space="0" w:color="auto"/>
          </w:divBdr>
          <w:divsChild>
            <w:div w:id="485242614">
              <w:marLeft w:val="0"/>
              <w:marRight w:val="0"/>
              <w:marTop w:val="0"/>
              <w:marBottom w:val="0"/>
              <w:divBdr>
                <w:top w:val="none" w:sz="0" w:space="0" w:color="auto"/>
                <w:left w:val="none" w:sz="0" w:space="0" w:color="auto"/>
                <w:bottom w:val="none" w:sz="0" w:space="0" w:color="auto"/>
                <w:right w:val="none" w:sz="0" w:space="0" w:color="auto"/>
              </w:divBdr>
            </w:div>
          </w:divsChild>
        </w:div>
        <w:div w:id="783155479">
          <w:marLeft w:val="0"/>
          <w:marRight w:val="0"/>
          <w:marTop w:val="0"/>
          <w:marBottom w:val="0"/>
          <w:divBdr>
            <w:top w:val="none" w:sz="0" w:space="0" w:color="auto"/>
            <w:left w:val="none" w:sz="0" w:space="0" w:color="auto"/>
            <w:bottom w:val="none" w:sz="0" w:space="0" w:color="auto"/>
            <w:right w:val="none" w:sz="0" w:space="0" w:color="auto"/>
          </w:divBdr>
          <w:divsChild>
            <w:div w:id="39332238">
              <w:marLeft w:val="0"/>
              <w:marRight w:val="0"/>
              <w:marTop w:val="0"/>
              <w:marBottom w:val="0"/>
              <w:divBdr>
                <w:top w:val="none" w:sz="0" w:space="0" w:color="auto"/>
                <w:left w:val="none" w:sz="0" w:space="0" w:color="auto"/>
                <w:bottom w:val="none" w:sz="0" w:space="0" w:color="auto"/>
                <w:right w:val="none" w:sz="0" w:space="0" w:color="auto"/>
              </w:divBdr>
            </w:div>
          </w:divsChild>
        </w:div>
        <w:div w:id="11492896">
          <w:marLeft w:val="0"/>
          <w:marRight w:val="0"/>
          <w:marTop w:val="0"/>
          <w:marBottom w:val="0"/>
          <w:divBdr>
            <w:top w:val="none" w:sz="0" w:space="0" w:color="auto"/>
            <w:left w:val="none" w:sz="0" w:space="0" w:color="auto"/>
            <w:bottom w:val="none" w:sz="0" w:space="0" w:color="auto"/>
            <w:right w:val="none" w:sz="0" w:space="0" w:color="auto"/>
          </w:divBdr>
          <w:divsChild>
            <w:div w:id="1569457192">
              <w:marLeft w:val="0"/>
              <w:marRight w:val="0"/>
              <w:marTop w:val="0"/>
              <w:marBottom w:val="0"/>
              <w:divBdr>
                <w:top w:val="none" w:sz="0" w:space="0" w:color="auto"/>
                <w:left w:val="none" w:sz="0" w:space="0" w:color="auto"/>
                <w:bottom w:val="none" w:sz="0" w:space="0" w:color="auto"/>
                <w:right w:val="none" w:sz="0" w:space="0" w:color="auto"/>
              </w:divBdr>
            </w:div>
          </w:divsChild>
        </w:div>
        <w:div w:id="1488743684">
          <w:marLeft w:val="0"/>
          <w:marRight w:val="0"/>
          <w:marTop w:val="0"/>
          <w:marBottom w:val="0"/>
          <w:divBdr>
            <w:top w:val="none" w:sz="0" w:space="0" w:color="auto"/>
            <w:left w:val="none" w:sz="0" w:space="0" w:color="auto"/>
            <w:bottom w:val="none" w:sz="0" w:space="0" w:color="auto"/>
            <w:right w:val="none" w:sz="0" w:space="0" w:color="auto"/>
          </w:divBdr>
          <w:divsChild>
            <w:div w:id="8199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us.pli.edu/Details/Details?rows=10&amp;fq=title_id%7e3A%7e(%7e22%7e327951%7e22%7e)&amp;fq=%7e2B%7eid%7e3A%7e(%7e2B22%7e327951-ATL4%7e22%7e)&amp;origin=title" TargetMode="External"/><Relationship Id="rId13" Type="http://schemas.openxmlformats.org/officeDocument/2006/relationships/hyperlink" Target="https://www.pli.edu/programs/tips-to-improve-your-remote-networking-success?t=ondemand&amp;p=31893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lus.pli.edu/Details/Details?rows=10&amp;fq=title_id%7e3A%7e(%7e22%7e325651%7e22%7e)&amp;fq=%7e2B%7eid%7e3A%7e(%7e2B22%7e325651-ATL5%7e22%7e)&amp;origin=title" TargetMode="External"/><Relationship Id="rId12" Type="http://schemas.openxmlformats.org/officeDocument/2006/relationships/hyperlink" Target="http://www.janetlfalk.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plus.pli.edu/Search/Result?start=0&amp;rows=50&amp;sort=s_date+desc&amp;fq=%7e2B%7ef_entity_type%7e3A2822%7eInsights%7e222022%7ePeriodicals%7e2229%7e&amp;facet=true&amp;q=%22Janet%20Falk%22" TargetMode="External"/><Relationship Id="rId1" Type="http://schemas.openxmlformats.org/officeDocument/2006/relationships/numbering" Target="numbering.xml"/><Relationship Id="rId6" Type="http://schemas.openxmlformats.org/officeDocument/2006/relationships/hyperlink" Target="https://plus.pli.edu/Details/Details?rows=10&amp;fq=title_id%7e3A%7e(%7e22%7e321454%7e22%7e)&amp;fq=%7e2B%7eid%7e3A%7e(%7e2B22%7e321454-ATL9%7e22%7e)&amp;origin=title" TargetMode="External"/><Relationship Id="rId11" Type="http://schemas.openxmlformats.org/officeDocument/2006/relationships/image" Target="media/image1.jpeg"/><Relationship Id="rId5" Type="http://schemas.openxmlformats.org/officeDocument/2006/relationships/hyperlink" Target="https://plus.pli.edu/Details/Details?fq=id:(319689-ATL7)" TargetMode="External"/><Relationship Id="rId15" Type="http://schemas.openxmlformats.org/officeDocument/2006/relationships/hyperlink" Target="https://www.pli.edu/programs/how-to-ethically-introduce-yourself-to-reporters-and-speak-about-your-practice-cases-and-other-matters?t=ondemand&amp;p=309750" TargetMode="External"/><Relationship Id="rId10" Type="http://schemas.openxmlformats.org/officeDocument/2006/relationships/hyperlink" Target="https://plus.pli.edu/Details/Details?rows=10&amp;fq=title_id%7e3A%7e(%7e22%7e332581%7e22%7e)&amp;fq=%7e2B%7eid%7e3A%7e(%7e2B22%7e332581-ATL3%7e22%7e)&amp;origin=title" TargetMode="External"/><Relationship Id="rId4" Type="http://schemas.openxmlformats.org/officeDocument/2006/relationships/webSettings" Target="webSettings.xml"/><Relationship Id="rId9" Type="http://schemas.openxmlformats.org/officeDocument/2006/relationships/hyperlink" Target="https://plus.pli.edu/Details/Details?rows=10&amp;fq=title_id%7e3A%7e(%7e22%7e330315%7e22%7e)&amp;fq=%7e2B%7eid%7e3A%7e(%7e2B22%7e330315-ATL4%7e22%7e)&amp;origin=title" TargetMode="External"/><Relationship Id="rId14" Type="http://schemas.openxmlformats.org/officeDocument/2006/relationships/hyperlink" Target="https://www.pli.edu/programs/Effective-Networking--Improve-Your-Success-in-a-Hybrid-World?t=l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1021</Words>
  <Characters>5825</Characters>
  <Application>Microsoft Office Word</Application>
  <DocSecurity>0</DocSecurity>
  <Lines>48</Lines>
  <Paragraphs>13</Paragraphs>
  <ScaleCrop>false</ScaleCrop>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Falk</dc:creator>
  <cp:keywords/>
  <dc:description/>
  <cp:lastModifiedBy>Janet Falk</cp:lastModifiedBy>
  <cp:revision>16</cp:revision>
  <dcterms:created xsi:type="dcterms:W3CDTF">2024-02-15T21:26:00Z</dcterms:created>
  <dcterms:modified xsi:type="dcterms:W3CDTF">2024-02-20T13:58:00Z</dcterms:modified>
</cp:coreProperties>
</file>